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F1" w:rsidRPr="00F817E8" w:rsidRDefault="006341F1" w:rsidP="001120C2">
      <w:pPr>
        <w:keepNext/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8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r w:rsidR="001120C2" w:rsidRPr="00F81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8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решения </w:t>
      </w:r>
      <w:r w:rsidR="001120C2" w:rsidRPr="00F8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8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56B8" w:rsidRPr="006656B8">
        <w:rPr>
          <w:rFonts w:ascii="Times New Roman" w:hAnsi="Times New Roman" w:cs="Times New Roman"/>
          <w:b/>
          <w:sz w:val="24"/>
          <w:szCs w:val="24"/>
        </w:rPr>
        <w:t>О приятии Устава внутригородского муниципального образования Санкт-Петербурга муниципального округа Константиновское</w:t>
      </w:r>
      <w:r w:rsidRPr="00F8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41F1" w:rsidRPr="00F817E8" w:rsidRDefault="006341F1" w:rsidP="001120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1F1" w:rsidRPr="00F817E8" w:rsidRDefault="00674491" w:rsidP="001120C2">
      <w:pPr>
        <w:tabs>
          <w:tab w:val="left" w:pos="822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</w:p>
    <w:p w:rsidR="001120C2" w:rsidRPr="00F817E8" w:rsidRDefault="001120C2" w:rsidP="001120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C2" w:rsidRPr="00F817E8" w:rsidRDefault="001120C2" w:rsidP="006656B8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рг, 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r w:rsidR="00B95CEB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 д. 166, лит. А., кабинет 1</w:t>
      </w:r>
      <w:r w:rsidR="00B95CEB" w:rsidRPr="00F817E8">
        <w:rPr>
          <w:rFonts w:ascii="Times New Roman" w:hAnsi="Times New Roman" w:cs="Times New Roman"/>
          <w:sz w:val="24"/>
          <w:szCs w:val="24"/>
        </w:rPr>
        <w:t xml:space="preserve"> с трансляцией в информационно-телек</w:t>
      </w:r>
      <w:r w:rsidR="00674491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</w:t>
      </w:r>
      <w:r w:rsidR="00B95CEB" w:rsidRPr="00F817E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95CEB" w:rsidRPr="00F817E8">
          <w:rPr>
            <w:rStyle w:val="ab"/>
            <w:rFonts w:ascii="Times New Roman" w:hAnsi="Times New Roman" w:cs="Times New Roman"/>
            <w:sz w:val="24"/>
            <w:szCs w:val="24"/>
          </w:rPr>
          <w:t>https://vk.com/mo_konstantinovskoe</w:t>
        </w:r>
      </w:hyperlink>
      <w:r w:rsidR="00B95CEB" w:rsidRPr="00F817E8">
        <w:rPr>
          <w:rFonts w:ascii="Times New Roman" w:hAnsi="Times New Roman" w:cs="Times New Roman"/>
          <w:sz w:val="24"/>
          <w:szCs w:val="24"/>
        </w:rPr>
        <w:t>).</w:t>
      </w:r>
    </w:p>
    <w:p w:rsidR="00B95CEB" w:rsidRPr="00F817E8" w:rsidRDefault="00B95CEB" w:rsidP="00F45BC5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B95CEB" w:rsidP="00B95CEB">
      <w:pPr>
        <w:tabs>
          <w:tab w:val="left" w:pos="720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E8">
        <w:rPr>
          <w:rFonts w:ascii="Times New Roman" w:hAnsi="Times New Roman" w:cs="Times New Roman"/>
          <w:b/>
          <w:sz w:val="24"/>
          <w:szCs w:val="24"/>
        </w:rPr>
        <w:t>Слушания проводятся при соблюдении требований постановления Правительства Санкт-Петербурга № 121 и санитарно-эпидемиологических требований и рекомендаций Роспотребнадзора.</w:t>
      </w:r>
    </w:p>
    <w:p w:rsidR="00B95CEB" w:rsidRPr="00F817E8" w:rsidRDefault="00B95CEB" w:rsidP="00B95CEB">
      <w:pPr>
        <w:tabs>
          <w:tab w:val="left" w:pos="72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– 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 Муниципального Совета внутригородского муниципального образования Санкт-Петербурга муниципального округа Константиновское (далее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Муниципального Совета).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674491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 – проект решения </w:t>
      </w:r>
      <w:r w:rsidRP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56B8" w:rsidRPr="006656B8">
        <w:rPr>
          <w:rFonts w:ascii="Times New Roman" w:hAnsi="Times New Roman" w:cs="Times New Roman"/>
          <w:sz w:val="24"/>
          <w:szCs w:val="24"/>
        </w:rPr>
        <w:t>О приятии Устава внутригородского муниципального образования Санкт-Петербурга муниципального округа Константиновское</w:t>
      </w:r>
      <w:r w:rsidRP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публичных слушаний –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Зыкова Татьяна Викторовна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образования, исполняющий обязанности </w:t>
      </w:r>
      <w:r w:rsid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53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 Константиновское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F817E8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слушаний – 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Ирина Юрьевна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</w:t>
      </w:r>
      <w:r w:rsidR="00156BBB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F45BC5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</w:t>
      </w:r>
      <w:r w:rsidR="0068211F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МО Константиновское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AF2" w:rsidRPr="00F817E8" w:rsidRDefault="000B1AF2" w:rsidP="00F45BC5">
      <w:pPr>
        <w:tabs>
          <w:tab w:val="left" w:pos="567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F1" w:rsidRPr="00674491" w:rsidRDefault="006341F1" w:rsidP="00F45BC5">
      <w:pPr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публичных слушаниях по проект</w:t>
      </w:r>
      <w:r w:rsidR="00101531" w:rsidRP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«</w:t>
      </w:r>
      <w:r w:rsidR="00674491" w:rsidRPr="00674491">
        <w:rPr>
          <w:rFonts w:ascii="Times New Roman" w:hAnsi="Times New Roman" w:cs="Times New Roman"/>
          <w:sz w:val="24"/>
          <w:szCs w:val="24"/>
        </w:rPr>
        <w:t>Об установлении памятной даты внутригородского муниципального образования Санкт-Петербурга муниципальный округ Константиновское</w:t>
      </w:r>
      <w:r w:rsidRP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45BC5" w:rsidRPr="00F817E8" w:rsidRDefault="00612DE1" w:rsidP="00612DE1">
      <w:pPr>
        <w:pStyle w:val="a6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П.А. – депутат МС МО МО Константиновское;</w:t>
      </w:r>
    </w:p>
    <w:p w:rsidR="006341F1" w:rsidRDefault="006341F1" w:rsidP="00F45BC5">
      <w:pPr>
        <w:tabs>
          <w:tab w:val="left" w:pos="0"/>
          <w:tab w:val="left" w:pos="709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Лавриненко А.А. – 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местной администрации </w:t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Константиновское;</w:t>
      </w:r>
    </w:p>
    <w:p w:rsidR="00612DE1" w:rsidRPr="00F817E8" w:rsidRDefault="00612DE1" w:rsidP="00F45BC5">
      <w:pPr>
        <w:tabs>
          <w:tab w:val="left" w:pos="0"/>
          <w:tab w:val="left" w:pos="709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Естюшева З.В., Кузнецов В.П., Никитина Л.Е., Шаронова Н.В.,, Шалагаев А.Н., Шалагаева И.М., Павлова Л.Н., Карамзина И.А., Калиничева Е.А., Бобкова Е.П., Дубнякова В.Е.,, Дубняков М.С. – жители муниципального образования Константиновское.</w:t>
      </w:r>
    </w:p>
    <w:p w:rsidR="00B95CEB" w:rsidRPr="00F817E8" w:rsidRDefault="00B95CEB" w:rsidP="00F45BC5">
      <w:pPr>
        <w:tabs>
          <w:tab w:val="left" w:pos="0"/>
          <w:tab w:val="left" w:pos="709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Просмотров в </w:t>
      </w:r>
      <w:r w:rsidRPr="00F817E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</w:t>
      </w:r>
      <w:r w:rsidR="008763FC">
        <w:rPr>
          <w:rFonts w:ascii="Times New Roman" w:hAnsi="Times New Roman" w:cs="Times New Roman"/>
          <w:sz w:val="24"/>
          <w:szCs w:val="24"/>
        </w:rPr>
        <w:t>на 19.</w:t>
      </w:r>
      <w:r w:rsidR="00612DE1">
        <w:rPr>
          <w:rFonts w:ascii="Times New Roman" w:hAnsi="Times New Roman" w:cs="Times New Roman"/>
          <w:sz w:val="24"/>
          <w:szCs w:val="24"/>
        </w:rPr>
        <w:t>10</w:t>
      </w:r>
      <w:r w:rsidR="008763FC">
        <w:rPr>
          <w:rFonts w:ascii="Times New Roman" w:hAnsi="Times New Roman" w:cs="Times New Roman"/>
          <w:sz w:val="24"/>
          <w:szCs w:val="24"/>
        </w:rPr>
        <w:t xml:space="preserve">.2021 </w:t>
      </w:r>
      <w:r w:rsidRPr="00F817E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F817E8">
          <w:rPr>
            <w:rStyle w:val="ab"/>
            <w:rFonts w:ascii="Times New Roman" w:hAnsi="Times New Roman" w:cs="Times New Roman"/>
            <w:sz w:val="24"/>
            <w:szCs w:val="24"/>
          </w:rPr>
          <w:t>https://vk.com/mo_konstantinovskoe</w:t>
        </w:r>
      </w:hyperlink>
      <w:r w:rsidRPr="00F817E8">
        <w:rPr>
          <w:rFonts w:ascii="Times New Roman" w:hAnsi="Times New Roman" w:cs="Times New Roman"/>
          <w:sz w:val="24"/>
          <w:szCs w:val="24"/>
        </w:rPr>
        <w:t xml:space="preserve">): </w:t>
      </w:r>
      <w:r w:rsidR="00612DE1">
        <w:rPr>
          <w:rFonts w:ascii="Times New Roman" w:hAnsi="Times New Roman" w:cs="Times New Roman"/>
          <w:sz w:val="24"/>
          <w:szCs w:val="24"/>
        </w:rPr>
        <w:t>78.</w:t>
      </w:r>
    </w:p>
    <w:p w:rsidR="006341F1" w:rsidRPr="00F817E8" w:rsidRDefault="006341F1" w:rsidP="00F45BC5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демонстрационных материалов:</w:t>
      </w:r>
    </w:p>
    <w:p w:rsidR="006341F1" w:rsidRPr="00F817E8" w:rsidRDefault="006341F1" w:rsidP="00130AAE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нформационное сообщение о проведении публичных слушаний (опубликовано в газете «Муниципальный вестник»);</w:t>
      </w:r>
    </w:p>
    <w:p w:rsidR="006341F1" w:rsidRPr="00130AAE" w:rsidRDefault="000B1AF2" w:rsidP="00F45BC5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20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решения </w:t>
      </w:r>
      <w:r w:rsidR="006341F1" w:rsidRPr="00130AA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656B8" w:rsidRPr="006656B8">
        <w:rPr>
          <w:rFonts w:ascii="Times New Roman" w:hAnsi="Times New Roman" w:cs="Times New Roman"/>
          <w:sz w:val="24"/>
          <w:szCs w:val="24"/>
        </w:rPr>
        <w:t>О приятии Устава внутригородского муниципального образования Санкт-Петербурга муниципального округа Константиновское</w:t>
      </w:r>
      <w:r w:rsidR="00156BBB" w:rsidRPr="00130AA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56BBB" w:rsidRPr="00130AAE" w:rsidRDefault="00156BBB" w:rsidP="00F45BC5">
      <w:pPr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1F1" w:rsidRPr="00F817E8" w:rsidRDefault="006341F1" w:rsidP="00F45BC5">
      <w:pPr>
        <w:tabs>
          <w:tab w:val="left" w:pos="0"/>
        </w:tabs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слушаний:</w:t>
      </w:r>
    </w:p>
    <w:p w:rsidR="006341F1" w:rsidRPr="00F817E8" w:rsidRDefault="006341F1" w:rsidP="00F45BC5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</w:t>
      </w:r>
      <w:r w:rsidR="00876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7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="007B01C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Зыковой Т.В.</w:t>
      </w:r>
    </w:p>
    <w:p w:rsidR="006341F1" w:rsidRPr="00F817E8" w:rsidRDefault="006341F1" w:rsidP="00674491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117E5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r w:rsidR="006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специалиста аппарата Муниципального Совета МО МО Константиновское Александровой И.Ю.</w:t>
      </w:r>
    </w:p>
    <w:p w:rsidR="006341F1" w:rsidRPr="00F817E8" w:rsidRDefault="006341F1" w:rsidP="006656B8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участниками предложений</w:t>
      </w:r>
      <w:r w:rsidR="00117E52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вопросов</w:t>
      </w: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слушаний;</w:t>
      </w:r>
    </w:p>
    <w:p w:rsidR="006341F1" w:rsidRPr="00F817E8" w:rsidRDefault="00117E52" w:rsidP="006656B8">
      <w:pPr>
        <w:numPr>
          <w:ilvl w:val="0"/>
          <w:numId w:val="2"/>
        </w:numPr>
        <w:tabs>
          <w:tab w:val="num" w:pos="567"/>
        </w:tabs>
        <w:suppressAutoHyphens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слушаний</w:t>
      </w:r>
      <w:r w:rsidR="006341F1" w:rsidRPr="00F81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1F1" w:rsidRPr="00F817E8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3FC" w:rsidRDefault="008763FC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63FC" w:rsidRDefault="008763FC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1F1" w:rsidRPr="00F817E8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17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первому пункту</w:t>
      </w:r>
    </w:p>
    <w:p w:rsidR="006341F1" w:rsidRPr="00F817E8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F1" w:rsidRPr="00F817E8" w:rsidRDefault="006341F1" w:rsidP="003A1FE1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r w:rsidR="006656B8" w:rsidRPr="0061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Зыкову Т.В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7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</w:t>
      </w:r>
      <w:r w:rsidR="0066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117E52"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огласил</w:t>
      </w:r>
      <w:r w:rsidR="0066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тему слушаний, представил</w:t>
      </w:r>
      <w:r w:rsidR="0066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</w:t>
      </w:r>
      <w:r w:rsidR="00612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тора слушаний и иных участников, обосновала необходимость принятия Устава.</w:t>
      </w:r>
      <w:r w:rsidR="00117E52" w:rsidRPr="00F8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41F1" w:rsidRPr="00F817E8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F1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17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второму пункту</w:t>
      </w:r>
    </w:p>
    <w:p w:rsidR="00674491" w:rsidRDefault="0067449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4491" w:rsidRPr="00112608" w:rsidRDefault="00674491" w:rsidP="006656B8">
      <w:pPr>
        <w:spacing w:line="240" w:lineRule="auto"/>
        <w:ind w:right="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r w:rsidR="00665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Александрову И.Ю.,</w:t>
      </w:r>
      <w:r w:rsidRPr="001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</w:t>
      </w:r>
      <w:r w:rsidR="00130AAE" w:rsidRPr="00C47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C47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47BB5" w:rsidRPr="00C47BB5">
        <w:rPr>
          <w:rFonts w:ascii="Times New Roman" w:hAnsi="Times New Roman"/>
          <w:sz w:val="24"/>
          <w:szCs w:val="24"/>
        </w:rPr>
        <w:t xml:space="preserve">ознакомила </w:t>
      </w:r>
      <w:r w:rsidR="00C47BB5">
        <w:rPr>
          <w:rFonts w:ascii="Times New Roman" w:hAnsi="Times New Roman"/>
          <w:sz w:val="24"/>
          <w:szCs w:val="24"/>
        </w:rPr>
        <w:t>участников слушаний</w:t>
      </w:r>
      <w:r w:rsidR="00C47BB5" w:rsidRPr="00C47BB5">
        <w:rPr>
          <w:rFonts w:ascii="Times New Roman" w:hAnsi="Times New Roman"/>
          <w:sz w:val="24"/>
          <w:szCs w:val="24"/>
        </w:rPr>
        <w:t xml:space="preserve"> с проектом решения «</w:t>
      </w:r>
      <w:r w:rsidR="006656B8" w:rsidRPr="006656B8">
        <w:rPr>
          <w:rFonts w:ascii="Times New Roman" w:hAnsi="Times New Roman" w:cs="Times New Roman"/>
          <w:sz w:val="24"/>
          <w:szCs w:val="24"/>
        </w:rPr>
        <w:t>О приятии Устава внутригородского муниципального образования Санкт-Петербурга муниципального округа Константиновское</w:t>
      </w:r>
      <w:r w:rsidR="006656B8">
        <w:rPr>
          <w:rFonts w:ascii="Times New Roman" w:hAnsi="Times New Roman"/>
          <w:sz w:val="24"/>
          <w:szCs w:val="24"/>
        </w:rPr>
        <w:t>».</w:t>
      </w:r>
    </w:p>
    <w:p w:rsidR="00674491" w:rsidRPr="00F817E8" w:rsidRDefault="0067449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4491" w:rsidRPr="00112608" w:rsidRDefault="00674491" w:rsidP="00674491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третьему пункту</w:t>
      </w:r>
    </w:p>
    <w:p w:rsidR="00674491" w:rsidRPr="00112608" w:rsidRDefault="00674491" w:rsidP="00674491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1" w:rsidRPr="00AB2762" w:rsidRDefault="00674491" w:rsidP="00674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08">
        <w:rPr>
          <w:rFonts w:ascii="Times New Roman" w:hAnsi="Times New Roman" w:cs="Times New Roman"/>
          <w:b/>
          <w:bCs/>
          <w:sz w:val="24"/>
          <w:szCs w:val="24"/>
        </w:rPr>
        <w:t xml:space="preserve">Слушали </w:t>
      </w:r>
      <w:r w:rsidRPr="00112608">
        <w:rPr>
          <w:rFonts w:ascii="Times New Roman" w:hAnsi="Times New Roman" w:cs="Times New Roman"/>
          <w:b/>
          <w:sz w:val="24"/>
          <w:szCs w:val="24"/>
        </w:rPr>
        <w:t>Александрову И.Ю.,</w:t>
      </w:r>
      <w:r w:rsidRPr="00112608">
        <w:rPr>
          <w:rFonts w:ascii="Times New Roman" w:hAnsi="Times New Roman" w:cs="Times New Roman"/>
          <w:sz w:val="24"/>
          <w:szCs w:val="24"/>
        </w:rPr>
        <w:t xml:space="preserve"> 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которая сообщила, </w:t>
      </w:r>
      <w:r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D9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Муниципального Совета </w:t>
      </w:r>
      <w:r w:rsidRPr="00AB2762">
        <w:rPr>
          <w:rFonts w:ascii="Times New Roman" w:hAnsi="Times New Roman" w:cs="Times New Roman"/>
          <w:sz w:val="24"/>
          <w:szCs w:val="24"/>
        </w:rPr>
        <w:t>«</w:t>
      </w:r>
      <w:r w:rsidR="006656B8" w:rsidRPr="006656B8">
        <w:rPr>
          <w:rFonts w:ascii="Times New Roman" w:hAnsi="Times New Roman" w:cs="Times New Roman"/>
          <w:sz w:val="24"/>
          <w:szCs w:val="24"/>
        </w:rPr>
        <w:t>О приятии Устава внутригородского муниципального образования Санкт-Петербурга муниципального округа Константиновское</w:t>
      </w:r>
      <w:r w:rsidRPr="00130A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656B8">
        <w:rPr>
          <w:rFonts w:ascii="Times New Roman" w:hAnsi="Times New Roman" w:cs="Times New Roman"/>
          <w:bCs/>
          <w:sz w:val="24"/>
          <w:szCs w:val="24"/>
        </w:rPr>
        <w:t xml:space="preserve">опубликован в газете «Муниципальный вестник Константиновское» </w:t>
      </w:r>
      <w:r w:rsidRPr="00130AA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муниципального образования. До</w:t>
      </w:r>
      <w:r w:rsidRPr="00112608">
        <w:rPr>
          <w:rFonts w:ascii="Times New Roman" w:hAnsi="Times New Roman" w:cs="Times New Roman"/>
          <w:bCs/>
          <w:sz w:val="24"/>
          <w:szCs w:val="24"/>
        </w:rPr>
        <w:t xml:space="preserve"> начала проведения слушаний каких-либо предложений и рекомендаций по теме слушаний не поступило, а также предложила участникам озвучить их рекомендации и предложения, если таковые имеются.</w:t>
      </w:r>
    </w:p>
    <w:p w:rsidR="00674491" w:rsidRPr="00112608" w:rsidRDefault="00674491" w:rsidP="00674491">
      <w:pPr>
        <w:tabs>
          <w:tab w:val="left" w:pos="0"/>
        </w:tabs>
        <w:spacing w:line="240" w:lineRule="auto"/>
        <w:ind w:right="4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Рекомендаций и предложений не поступило</w:t>
      </w:r>
      <w:r w:rsidR="00C47BB5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491" w:rsidRPr="00112608" w:rsidRDefault="00674491" w:rsidP="00674491">
      <w:pPr>
        <w:tabs>
          <w:tab w:val="left" w:pos="1701"/>
        </w:tabs>
        <w:spacing w:line="240" w:lineRule="auto"/>
        <w:ind w:left="-567"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1" w:rsidRPr="00112608" w:rsidRDefault="00674491" w:rsidP="00674491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2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четвертому пункту</w:t>
      </w:r>
    </w:p>
    <w:p w:rsidR="00674491" w:rsidRPr="00112608" w:rsidRDefault="00674491" w:rsidP="00674491">
      <w:pPr>
        <w:tabs>
          <w:tab w:val="left" w:pos="1701"/>
        </w:tabs>
        <w:spacing w:line="240" w:lineRule="auto"/>
        <w:ind w:right="4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4491" w:rsidRPr="00112608" w:rsidRDefault="00674491" w:rsidP="00674491">
      <w:pPr>
        <w:spacing w:line="240" w:lineRule="auto"/>
        <w:ind w:right="4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08">
        <w:rPr>
          <w:rFonts w:ascii="Times New Roman" w:hAnsi="Times New Roman" w:cs="Times New Roman"/>
          <w:b/>
          <w:sz w:val="24"/>
          <w:szCs w:val="24"/>
        </w:rPr>
        <w:t>Александрова И.Ю.</w:t>
      </w:r>
      <w:r w:rsidRPr="00112608">
        <w:rPr>
          <w:rFonts w:ascii="Times New Roman" w:hAnsi="Times New Roman" w:cs="Times New Roman"/>
          <w:sz w:val="24"/>
          <w:szCs w:val="24"/>
        </w:rPr>
        <w:t xml:space="preserve">  разъяснила участникам, что они вправе </w:t>
      </w:r>
      <w:r w:rsidRPr="001126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позднее четырех </w:t>
      </w:r>
      <w:r w:rsidRPr="00112608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после проведения публичных слушаний представить организатору слушаний в письменном виде свои аргументированные предложения и обоснованные замечания. Эти предложения и замечания включаются в протокол </w:t>
      </w:r>
      <w:r w:rsidRPr="001126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112608">
        <w:rPr>
          <w:rFonts w:ascii="Times New Roman" w:hAnsi="Times New Roman" w:cs="Times New Roman"/>
          <w:color w:val="000000"/>
          <w:sz w:val="24"/>
          <w:szCs w:val="24"/>
        </w:rPr>
        <w:t>качестве приложений.</w:t>
      </w:r>
    </w:p>
    <w:p w:rsidR="00674491" w:rsidRPr="00112608" w:rsidRDefault="00674491" w:rsidP="00674491">
      <w:pPr>
        <w:ind w:right="46"/>
        <w:jc w:val="both"/>
        <w:rPr>
          <w:color w:val="000000"/>
          <w:sz w:val="24"/>
          <w:szCs w:val="24"/>
        </w:rPr>
      </w:pPr>
    </w:p>
    <w:p w:rsidR="006341F1" w:rsidRPr="00F817E8" w:rsidRDefault="006341F1" w:rsidP="003A1FE1">
      <w:pPr>
        <w:tabs>
          <w:tab w:val="left" w:pos="170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1F1" w:rsidRPr="00F817E8" w:rsidRDefault="006341F1" w:rsidP="00F45BC5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слушаний</w:t>
      </w:r>
      <w:r w:rsidR="00C81760" w:rsidRPr="00F8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656B8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Зыкова</w:t>
      </w:r>
    </w:p>
    <w:p w:rsidR="006341F1" w:rsidRPr="00F817E8" w:rsidRDefault="006341F1" w:rsidP="00F45BC5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BE4" w:rsidRPr="00F817E8" w:rsidRDefault="006341F1" w:rsidP="00AA5BE4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слушаний </w:t>
      </w:r>
      <w:r w:rsidR="0068211F" w:rsidRPr="00F81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И.Ю. Александрова</w:t>
      </w:r>
    </w:p>
    <w:p w:rsidR="00AA5BE4" w:rsidRPr="00F817E8" w:rsidRDefault="00AA5BE4" w:rsidP="00AA5BE4">
      <w:pPr>
        <w:tabs>
          <w:tab w:val="left" w:pos="751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560" w:rsidRPr="00F817E8" w:rsidRDefault="00C47BB5" w:rsidP="00F45BC5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760" w:rsidRPr="00F817E8">
        <w:rPr>
          <w:rFonts w:ascii="Times New Roman" w:hAnsi="Times New Roman" w:cs="Times New Roman"/>
          <w:sz w:val="24"/>
          <w:szCs w:val="24"/>
        </w:rPr>
        <w:t xml:space="preserve"> Протокол составлен </w:t>
      </w:r>
      <w:r>
        <w:rPr>
          <w:rFonts w:ascii="Times New Roman" w:hAnsi="Times New Roman" w:cs="Times New Roman"/>
          <w:sz w:val="24"/>
          <w:szCs w:val="24"/>
        </w:rPr>
        <w:t>19.</w:t>
      </w:r>
      <w:r w:rsidR="006656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AA5BE4" w:rsidRPr="00F817E8" w:rsidRDefault="00AA5BE4" w:rsidP="006656B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5BE4" w:rsidRPr="00F817E8" w:rsidSect="00AA5BE4">
      <w:footerReference w:type="even" r:id="rId9"/>
      <w:footerReference w:type="default" r:id="rId10"/>
      <w:pgSz w:w="11906" w:h="16838"/>
      <w:pgMar w:top="1134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14" w:rsidRDefault="00DD2114">
      <w:pPr>
        <w:spacing w:line="240" w:lineRule="auto"/>
      </w:pPr>
      <w:r>
        <w:separator/>
      </w:r>
    </w:p>
  </w:endnote>
  <w:endnote w:type="continuationSeparator" w:id="0">
    <w:p w:rsidR="00DD2114" w:rsidRDefault="00DD2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14" w:rsidRDefault="0009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1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114" w:rsidRDefault="00DD21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14" w:rsidRPr="000B1AF2" w:rsidRDefault="0009422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0B1AF2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DD2114" w:rsidRPr="000B1AF2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0B1AF2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CC04C9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0B1AF2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DD2114" w:rsidRPr="000B1AF2" w:rsidRDefault="00DD2114">
    <w:pPr>
      <w:pStyle w:val="a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14" w:rsidRDefault="00DD2114">
      <w:pPr>
        <w:spacing w:line="240" w:lineRule="auto"/>
      </w:pPr>
      <w:r>
        <w:separator/>
      </w:r>
    </w:p>
  </w:footnote>
  <w:footnote w:type="continuationSeparator" w:id="0">
    <w:p w:rsidR="00DD2114" w:rsidRDefault="00DD2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586"/>
    <w:multiLevelType w:val="hybridMultilevel"/>
    <w:tmpl w:val="83802ECC"/>
    <w:lvl w:ilvl="0" w:tplc="D1702E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E30A4"/>
    <w:multiLevelType w:val="hybridMultilevel"/>
    <w:tmpl w:val="619CF1A2"/>
    <w:lvl w:ilvl="0" w:tplc="E2928492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CB75683"/>
    <w:multiLevelType w:val="hybridMultilevel"/>
    <w:tmpl w:val="33B4FB74"/>
    <w:lvl w:ilvl="0" w:tplc="5F082C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F1"/>
    <w:rsid w:val="0009422F"/>
    <w:rsid w:val="000B1AF2"/>
    <w:rsid w:val="00101531"/>
    <w:rsid w:val="001120C2"/>
    <w:rsid w:val="00117E52"/>
    <w:rsid w:val="00130AAE"/>
    <w:rsid w:val="00156BBB"/>
    <w:rsid w:val="001D6040"/>
    <w:rsid w:val="0020361A"/>
    <w:rsid w:val="00231633"/>
    <w:rsid w:val="002B52F3"/>
    <w:rsid w:val="00370B83"/>
    <w:rsid w:val="00380FA1"/>
    <w:rsid w:val="00397560"/>
    <w:rsid w:val="003A1FE1"/>
    <w:rsid w:val="003C0521"/>
    <w:rsid w:val="004513DF"/>
    <w:rsid w:val="004E3AD6"/>
    <w:rsid w:val="00500F15"/>
    <w:rsid w:val="005214FD"/>
    <w:rsid w:val="00584DD5"/>
    <w:rsid w:val="005F7379"/>
    <w:rsid w:val="00612DE1"/>
    <w:rsid w:val="00617C6C"/>
    <w:rsid w:val="00631F1D"/>
    <w:rsid w:val="006341F1"/>
    <w:rsid w:val="006656B8"/>
    <w:rsid w:val="00674491"/>
    <w:rsid w:val="0068211F"/>
    <w:rsid w:val="006D73E0"/>
    <w:rsid w:val="00713770"/>
    <w:rsid w:val="00717BCB"/>
    <w:rsid w:val="007522CB"/>
    <w:rsid w:val="007B01C2"/>
    <w:rsid w:val="007C0CA0"/>
    <w:rsid w:val="0081456F"/>
    <w:rsid w:val="00871F31"/>
    <w:rsid w:val="008763FC"/>
    <w:rsid w:val="00890CED"/>
    <w:rsid w:val="008F6FDF"/>
    <w:rsid w:val="00903FE2"/>
    <w:rsid w:val="00946E54"/>
    <w:rsid w:val="00986306"/>
    <w:rsid w:val="009A499D"/>
    <w:rsid w:val="009B310D"/>
    <w:rsid w:val="009D1AE7"/>
    <w:rsid w:val="00A04C2D"/>
    <w:rsid w:val="00AA5BE4"/>
    <w:rsid w:val="00AD0524"/>
    <w:rsid w:val="00AD6E56"/>
    <w:rsid w:val="00B1269D"/>
    <w:rsid w:val="00B2750C"/>
    <w:rsid w:val="00B4146B"/>
    <w:rsid w:val="00B8696E"/>
    <w:rsid w:val="00B95CEB"/>
    <w:rsid w:val="00BF1512"/>
    <w:rsid w:val="00C26D4C"/>
    <w:rsid w:val="00C47BB5"/>
    <w:rsid w:val="00C81760"/>
    <w:rsid w:val="00CC04C9"/>
    <w:rsid w:val="00CC55FF"/>
    <w:rsid w:val="00D11AD1"/>
    <w:rsid w:val="00D86672"/>
    <w:rsid w:val="00DA0E7F"/>
    <w:rsid w:val="00DA6EDA"/>
    <w:rsid w:val="00DB3A58"/>
    <w:rsid w:val="00DD2114"/>
    <w:rsid w:val="00DE5950"/>
    <w:rsid w:val="00DF32D3"/>
    <w:rsid w:val="00E262F1"/>
    <w:rsid w:val="00E808CC"/>
    <w:rsid w:val="00EE06F6"/>
    <w:rsid w:val="00F45BC5"/>
    <w:rsid w:val="00F56577"/>
    <w:rsid w:val="00F65B6C"/>
    <w:rsid w:val="00F8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4103-4EF5-4C97-8A50-792C31DC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1F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41F1"/>
  </w:style>
  <w:style w:type="character" w:styleId="a5">
    <w:name w:val="page number"/>
    <w:basedOn w:val="a0"/>
    <w:rsid w:val="006341F1"/>
  </w:style>
  <w:style w:type="paragraph" w:styleId="a6">
    <w:name w:val="List Paragraph"/>
    <w:basedOn w:val="a"/>
    <w:uiPriority w:val="34"/>
    <w:qFormat/>
    <w:rsid w:val="000B1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A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AF2"/>
  </w:style>
  <w:style w:type="paragraph" w:styleId="a9">
    <w:name w:val="Balloon Text"/>
    <w:basedOn w:val="a"/>
    <w:link w:val="aa"/>
    <w:uiPriority w:val="99"/>
    <w:semiHidden/>
    <w:unhideWhenUsed/>
    <w:rsid w:val="000B1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AF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9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_konstantinov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_konstantinovsk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2021-10-20T08:17:00Z</cp:lastPrinted>
  <dcterms:created xsi:type="dcterms:W3CDTF">2021-10-20T08:24:00Z</dcterms:created>
  <dcterms:modified xsi:type="dcterms:W3CDTF">2021-10-20T08:24:00Z</dcterms:modified>
</cp:coreProperties>
</file>