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0A" w:rsidRPr="003F6274" w:rsidRDefault="009F320A" w:rsidP="009F320A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>
        <w:rPr>
          <w:b/>
          <w:sz w:val="20"/>
          <w:szCs w:val="20"/>
        </w:rPr>
        <w:t>2</w:t>
      </w:r>
    </w:p>
    <w:p w:rsidR="00E97BAA" w:rsidRPr="003F6274" w:rsidRDefault="00E97BAA" w:rsidP="00E97BAA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7373CC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E97BAA" w:rsidRPr="003F6274" w:rsidRDefault="009D3292" w:rsidP="00E97BAA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</w:t>
      </w:r>
      <w:r w:rsidR="007373CC">
        <w:rPr>
          <w:sz w:val="20"/>
          <w:szCs w:val="20"/>
        </w:rPr>
        <w:t>МА МО Константиновское</w:t>
      </w:r>
      <w:r w:rsidR="00E97BAA" w:rsidRPr="003F6274">
        <w:rPr>
          <w:sz w:val="20"/>
          <w:szCs w:val="20"/>
        </w:rPr>
        <w:t>, осуществляющ</w:t>
      </w:r>
      <w:r w:rsidR="00D3135D">
        <w:rPr>
          <w:sz w:val="20"/>
          <w:szCs w:val="20"/>
        </w:rPr>
        <w:t>ей</w:t>
      </w:r>
      <w:r w:rsidR="00E97BAA" w:rsidRPr="003F6274">
        <w:rPr>
          <w:sz w:val="20"/>
          <w:szCs w:val="20"/>
        </w:rPr>
        <w:t xml:space="preserve"> отдельные государственн</w:t>
      </w:r>
      <w:r w:rsidR="007373CC">
        <w:rPr>
          <w:sz w:val="20"/>
          <w:szCs w:val="20"/>
        </w:rPr>
        <w:t xml:space="preserve">ые полномочия Санкт-Петербурга </w:t>
      </w:r>
      <w:r w:rsidR="00E97BAA" w:rsidRPr="003F6274">
        <w:rPr>
          <w:sz w:val="20"/>
          <w:szCs w:val="20"/>
        </w:rPr>
        <w:t>по организации и осущ</w:t>
      </w:r>
      <w:r w:rsidR="007373CC">
        <w:rPr>
          <w:sz w:val="20"/>
          <w:szCs w:val="20"/>
        </w:rPr>
        <w:t>ествлению деятельности по опеке</w:t>
      </w:r>
      <w:r w:rsidR="00E97BAA"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7373CC">
        <w:rPr>
          <w:sz w:val="20"/>
          <w:szCs w:val="20"/>
        </w:rPr>
        <w:t xml:space="preserve">а воспитание в приемные семьи, </w:t>
      </w:r>
      <w:r w:rsidR="00E97BAA" w:rsidRPr="003F6274">
        <w:rPr>
          <w:sz w:val="20"/>
          <w:szCs w:val="20"/>
        </w:rPr>
        <w:t>в Санкт-</w:t>
      </w:r>
      <w:r w:rsidR="00E97BAA">
        <w:rPr>
          <w:sz w:val="20"/>
          <w:szCs w:val="20"/>
        </w:rPr>
        <w:t>Петербурге</w:t>
      </w:r>
      <w:r w:rsidR="00E97BAA" w:rsidRPr="003F6274">
        <w:rPr>
          <w:sz w:val="20"/>
          <w:szCs w:val="20"/>
        </w:rPr>
        <w:t>, государстве</w:t>
      </w:r>
      <w:r w:rsidR="00E97BAA">
        <w:rPr>
          <w:sz w:val="20"/>
          <w:szCs w:val="20"/>
        </w:rPr>
        <w:t xml:space="preserve">нной услуги  по подбору, учету </w:t>
      </w:r>
      <w:r w:rsidR="00E97BAA" w:rsidRPr="003F6274">
        <w:rPr>
          <w:sz w:val="20"/>
          <w:szCs w:val="20"/>
        </w:rPr>
        <w:t xml:space="preserve">и подготовке органом опеки и попечительства </w:t>
      </w:r>
      <w:r w:rsidR="00E97BAA">
        <w:rPr>
          <w:sz w:val="20"/>
          <w:szCs w:val="20"/>
        </w:rPr>
        <w:br/>
      </w:r>
      <w:r w:rsidR="00E97BAA" w:rsidRPr="003F6274">
        <w:rPr>
          <w:sz w:val="20"/>
          <w:szCs w:val="20"/>
        </w:rPr>
        <w:t>в порядке, определяемом</w:t>
      </w:r>
      <w:proofErr w:type="gramEnd"/>
      <w:r w:rsidR="00E97BAA"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 w:rsidR="00E97BAA">
        <w:rPr>
          <w:sz w:val="20"/>
          <w:szCs w:val="20"/>
        </w:rPr>
        <w:br/>
      </w:r>
      <w:r w:rsidR="00E97BAA"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DF1">
        <w:rPr>
          <w:rFonts w:ascii="Times New Roman" w:hAnsi="Times New Roman" w:cs="Times New Roman"/>
          <w:sz w:val="24"/>
          <w:szCs w:val="24"/>
        </w:rPr>
        <w:t>Бланк органа опеки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и попечительства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ЗАКЛЮЧЕНИЕ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органа опеки и попечительства,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гражданина </w:t>
      </w:r>
      <w:hyperlink w:anchor="Par74" w:history="1">
        <w:r w:rsidRPr="00747DF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747DF1">
        <w:rPr>
          <w:rFonts w:ascii="Times New Roman" w:hAnsi="Times New Roman" w:cs="Times New Roman"/>
          <w:sz w:val="24"/>
          <w:szCs w:val="24"/>
        </w:rPr>
        <w:t>, о возможности гражданина быть усыновителем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или опекуном (попечителем) </w:t>
      </w:r>
      <w:hyperlink w:anchor="Par75" w:history="1">
        <w:r w:rsidRPr="00747DF1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Ф.И.О. (полностью, отчество - при наличии) одного супруга 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Дата рождения: _____________,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(с указанием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почтового индекса)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Ф.И.О.  (полностью,  отчество  -  при наличии) второго супруга (при наличии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либо в случае обращения обоих супругов) 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Дата рождения: ____________,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по адресу: 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(с указанием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почтового индекса)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 по адресу 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(с указанием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почтового индекса)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Характеристика  семьи  (состав,  длительность брака (при наличии повторного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брака  указать  наличие детей от предыдущего брака), опыт общения с детьми,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взаимоотношения  между  членами  семьи,  наличие близких родственников и их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отношение   к  приему  ребенка  в  семью,  характерологические  особенности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кандидата   в   усыновители,   опекуны   (попечители),  приемные  родители,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патронатные  воспитатели);  при  усыновлении  (удочерении) ребенка одним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супругов   указать   наличие   согласия   второго  супруга  на  усыновление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(удочерение),  при  установлении  опеки  (попечительства)  -  согласие всех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совершеннолетних  членов  семьи с учетом мнения детей, достигших 10-летнего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возраста,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 совместно  с  гражданином, выразившим желание стать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опекуном (попечителем), на прием ребенка (детей) в семью).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Образование и профессиональная деятельность 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Характеристика  состояния  здоровья  (общее  состояние здоровья, отсутствие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заболеваний, препятствующих принятию ребенка на воспитание в семью 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Материальное  положение  (имущество,  размер  заработной  платы,  иные виды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доходов,  соотношение размера дохода с прожиточным минимумом, установленным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в регионе)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Мотивы для приема ребенка (детей) на воспитание в семью 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Пожелания  по  кандидатуре ребенка (детей) (количество детей, пол, возраст,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состояние здоровья и др.) 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Заключение о возможности/невозможности 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 заявител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>-лей)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быть кандидатам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 xml:space="preserve">) в усыновители или опекуны (попечители) </w:t>
      </w:r>
      <w:hyperlink w:anchor="Par76" w:history="1">
        <w:r w:rsidRPr="00747DF1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747DF1">
        <w:rPr>
          <w:rFonts w:ascii="Times New Roman" w:hAnsi="Times New Roman" w:cs="Times New Roman"/>
          <w:sz w:val="24"/>
          <w:szCs w:val="24"/>
        </w:rPr>
        <w:t>: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(решение о возможности/невозможности гражда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 быть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кандидатам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 в усыновители или опекуны (попечители)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принимается с учетом пожеланий гражда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 относительно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количества и состояния здоровья детей,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в случае принятия решения о невозможности быть кандидатам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в усыновители или опекуны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(попечители) должны быть указаны причины отказа </w:t>
      </w:r>
      <w:hyperlink w:anchor="Par77" w:history="1">
        <w:r w:rsidRPr="00747DF1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747DF1">
        <w:rPr>
          <w:rFonts w:ascii="Times New Roman" w:hAnsi="Times New Roman" w:cs="Times New Roman"/>
          <w:sz w:val="24"/>
          <w:szCs w:val="24"/>
        </w:rPr>
        <w:t>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   _______________   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(должность)         (подпись)      фамилия, имя, отчество (при наличии)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747DF1" w:rsidRPr="00747DF1" w:rsidRDefault="00747DF1" w:rsidP="00747DF1">
      <w:pPr>
        <w:pStyle w:val="ConsPlusNormal"/>
        <w:jc w:val="both"/>
      </w:pPr>
    </w:p>
    <w:p w:rsidR="00747DF1" w:rsidRPr="00747DF1" w:rsidRDefault="00747DF1" w:rsidP="00747DF1">
      <w:pPr>
        <w:pStyle w:val="ConsPlusNormal"/>
        <w:ind w:firstLine="540"/>
        <w:jc w:val="both"/>
      </w:pPr>
      <w:r w:rsidRPr="00747DF1">
        <w:t>--------------------------------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1" w:name="Par74"/>
      <w:bookmarkEnd w:id="1"/>
      <w:r w:rsidRPr="00747DF1">
        <w:t>&lt;1&gt; Гражданам, состоящим в зарегистрированном браке, оформляется одно заключение.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2" w:name="Par75"/>
      <w:bookmarkEnd w:id="2"/>
      <w:r w:rsidRPr="00747DF1">
        <w:t>&lt;2</w:t>
      </w:r>
      <w:proofErr w:type="gramStart"/>
      <w:r w:rsidRPr="00747DF1">
        <w:t>&gt; У</w:t>
      </w:r>
      <w:proofErr w:type="gramEnd"/>
      <w:r w:rsidRPr="00747DF1">
        <w:t>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3" w:name="Par76"/>
      <w:bookmarkEnd w:id="3"/>
      <w:r w:rsidRPr="00747DF1">
        <w:t>&lt;3</w:t>
      </w:r>
      <w:proofErr w:type="gramStart"/>
      <w:r w:rsidRPr="00747DF1">
        <w:t>&gt; У</w:t>
      </w:r>
      <w:proofErr w:type="gramEnd"/>
      <w:r w:rsidRPr="00747DF1">
        <w:t>казывается в зависимости от выбранной формы семейного устройства.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4" w:name="Par77"/>
      <w:bookmarkEnd w:id="4"/>
      <w:r w:rsidRPr="00747DF1">
        <w:t>&lt;4&gt; Указываются нормы нормативных правовых актов, в соответствии с которыми принято решение о невозможности гражда</w:t>
      </w:r>
      <w:proofErr w:type="gramStart"/>
      <w:r w:rsidRPr="00747DF1">
        <w:t>н(</w:t>
      </w:r>
      <w:proofErr w:type="spellStart"/>
      <w:proofErr w:type="gramEnd"/>
      <w:r w:rsidRPr="00747DF1">
        <w:t>ина</w:t>
      </w:r>
      <w:proofErr w:type="spellEnd"/>
      <w:r w:rsidRPr="00747DF1">
        <w:t>) быть кандидатами(</w:t>
      </w:r>
      <w:proofErr w:type="spellStart"/>
      <w:r w:rsidRPr="00747DF1">
        <w:t>ом</w:t>
      </w:r>
      <w:proofErr w:type="spellEnd"/>
      <w:r w:rsidRPr="00747DF1">
        <w:t>) в усыновители или опекуны (попечители).</w:t>
      </w:r>
    </w:p>
    <w:p w:rsidR="00FF0135" w:rsidRPr="00747DF1" w:rsidRDefault="00FF0135" w:rsidP="00747DF1">
      <w:pPr>
        <w:jc w:val="center"/>
      </w:pPr>
    </w:p>
    <w:sectPr w:rsidR="00FF0135" w:rsidRPr="00747DF1" w:rsidSect="009F32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16" w:rsidRDefault="00C46216" w:rsidP="009F320A">
      <w:r>
        <w:separator/>
      </w:r>
    </w:p>
  </w:endnote>
  <w:endnote w:type="continuationSeparator" w:id="0">
    <w:p w:rsidR="00C46216" w:rsidRDefault="00C46216" w:rsidP="009F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16" w:rsidRDefault="00C46216" w:rsidP="009F320A">
      <w:r>
        <w:separator/>
      </w:r>
    </w:p>
  </w:footnote>
  <w:footnote w:type="continuationSeparator" w:id="0">
    <w:p w:rsidR="00C46216" w:rsidRDefault="00C46216" w:rsidP="009F3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56808"/>
      <w:docPartObj>
        <w:docPartGallery w:val="Page Numbers (Top of Page)"/>
        <w:docPartUnique/>
      </w:docPartObj>
    </w:sdtPr>
    <w:sdtContent>
      <w:p w:rsidR="009F320A" w:rsidRDefault="00050ECB">
        <w:pPr>
          <w:pStyle w:val="a3"/>
          <w:jc w:val="center"/>
        </w:pPr>
        <w:r>
          <w:fldChar w:fldCharType="begin"/>
        </w:r>
        <w:r w:rsidR="009F320A">
          <w:instrText>PAGE   \* MERGEFORMAT</w:instrText>
        </w:r>
        <w:r>
          <w:fldChar w:fldCharType="separate"/>
        </w:r>
        <w:r w:rsidR="00D3135D">
          <w:rPr>
            <w:noProof/>
          </w:rPr>
          <w:t>2</w:t>
        </w:r>
        <w:r>
          <w:fldChar w:fldCharType="end"/>
        </w:r>
      </w:p>
    </w:sdtContent>
  </w:sdt>
  <w:p w:rsidR="009F320A" w:rsidRDefault="009F32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2F1"/>
    <w:rsid w:val="00050ECB"/>
    <w:rsid w:val="00084D25"/>
    <w:rsid w:val="001C7431"/>
    <w:rsid w:val="00280829"/>
    <w:rsid w:val="002975CB"/>
    <w:rsid w:val="002E74DC"/>
    <w:rsid w:val="0033710F"/>
    <w:rsid w:val="00487206"/>
    <w:rsid w:val="004C4C5D"/>
    <w:rsid w:val="00635560"/>
    <w:rsid w:val="0070647B"/>
    <w:rsid w:val="00723591"/>
    <w:rsid w:val="007373CC"/>
    <w:rsid w:val="00747DF1"/>
    <w:rsid w:val="0080490E"/>
    <w:rsid w:val="00944E5A"/>
    <w:rsid w:val="009D3292"/>
    <w:rsid w:val="009F320A"/>
    <w:rsid w:val="00A15A3D"/>
    <w:rsid w:val="00A52B02"/>
    <w:rsid w:val="00B177EA"/>
    <w:rsid w:val="00BD51CA"/>
    <w:rsid w:val="00C156B4"/>
    <w:rsid w:val="00C46216"/>
    <w:rsid w:val="00D3135D"/>
    <w:rsid w:val="00E97BAA"/>
    <w:rsid w:val="00F532F1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7D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3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32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4978</Characters>
  <Application>Microsoft Office Word</Application>
  <DocSecurity>0</DocSecurity>
  <Lines>41</Lines>
  <Paragraphs>11</Paragraphs>
  <ScaleCrop>false</ScaleCrop>
  <Company>OEM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4</cp:revision>
  <dcterms:created xsi:type="dcterms:W3CDTF">2017-08-04T11:35:00Z</dcterms:created>
  <dcterms:modified xsi:type="dcterms:W3CDTF">2017-08-04T11:50:00Z</dcterms:modified>
</cp:coreProperties>
</file>