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431" w:rsidRDefault="004A4431" w:rsidP="004A44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465B" w:rsidRPr="00FD465B" w:rsidRDefault="00FD465B" w:rsidP="00FD465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6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14375" cy="847725"/>
            <wp:effectExtent l="0" t="0" r="9525" b="9525"/>
            <wp:docPr id="1" name="Рисунок 1" descr="константиновский_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тантиновский_к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65B" w:rsidRPr="00FD465B" w:rsidRDefault="00FD465B" w:rsidP="00FD465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FD465B" w:rsidRPr="00FD465B" w:rsidRDefault="00FD465B" w:rsidP="00FD465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СОВЕТ</w:t>
      </w:r>
    </w:p>
    <w:p w:rsidR="00FD465B" w:rsidRPr="00FD465B" w:rsidRDefault="00FD465B" w:rsidP="00FD465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внутригородского муниципального образования Санкт-Петербурга </w:t>
      </w:r>
      <w:r w:rsidRPr="00FD4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муниципального округа Константиновское</w:t>
      </w:r>
    </w:p>
    <w:p w:rsidR="00FD465B" w:rsidRPr="00FD465B" w:rsidRDefault="00FD465B" w:rsidP="00FD465B">
      <w:pPr>
        <w:pBdr>
          <w:bottom w:val="single" w:sz="4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FD465B" w:rsidRPr="00FD465B" w:rsidRDefault="00FD465B" w:rsidP="00FD465B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465B">
        <w:rPr>
          <w:rFonts w:ascii="Times New Roman" w:eastAsia="Times New Roman" w:hAnsi="Times New Roman" w:cs="Times New Roman"/>
          <w:sz w:val="20"/>
          <w:szCs w:val="20"/>
          <w:lang w:eastAsia="ru-RU"/>
        </w:rPr>
        <w:t>198264, Санкт-Петербург, пр. Ветеранов, д. 166, литер</w:t>
      </w:r>
      <w:proofErr w:type="gramStart"/>
      <w:r w:rsidRPr="00FD46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</w:t>
      </w:r>
      <w:proofErr w:type="gramEnd"/>
      <w:r w:rsidRPr="00FD465B">
        <w:rPr>
          <w:rFonts w:ascii="Times New Roman" w:eastAsia="Times New Roman" w:hAnsi="Times New Roman" w:cs="Times New Roman"/>
          <w:sz w:val="20"/>
          <w:szCs w:val="20"/>
          <w:lang w:eastAsia="ru-RU"/>
        </w:rPr>
        <w:t>, пом. 16Н тел./факс 300-48-80</w:t>
      </w:r>
    </w:p>
    <w:p w:rsidR="00FD465B" w:rsidRPr="00FD465B" w:rsidRDefault="00FD465B" w:rsidP="00FD465B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465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FD465B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FD465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FD46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hyperlink r:id="rId6" w:history="1">
        <w:r w:rsidRPr="00FD465B">
          <w:rPr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mokrug</w:t>
        </w:r>
        <w:r w:rsidRPr="00FD465B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41@</w:t>
        </w:r>
        <w:r w:rsidRPr="00FD465B">
          <w:rPr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mail</w:t>
        </w:r>
        <w:r w:rsidRPr="00FD465B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r w:rsidRPr="00FD465B">
          <w:rPr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ru</w:t>
        </w:r>
      </w:hyperlink>
    </w:p>
    <w:p w:rsidR="00FD465B" w:rsidRDefault="00FD465B" w:rsidP="004A44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6CAB" w:rsidRPr="00F42CDD" w:rsidRDefault="004A4431" w:rsidP="00577608">
      <w:pPr>
        <w:jc w:val="center"/>
        <w:rPr>
          <w:rFonts w:ascii="Times New Roman" w:hAnsi="Times New Roman" w:cs="Times New Roman"/>
          <w:b/>
        </w:rPr>
      </w:pPr>
      <w:proofErr w:type="gramStart"/>
      <w:r w:rsidRPr="00F42CDD">
        <w:rPr>
          <w:rFonts w:ascii="Times New Roman" w:hAnsi="Times New Roman" w:cs="Times New Roman"/>
          <w:b/>
        </w:rPr>
        <w:t>Р</w:t>
      </w:r>
      <w:proofErr w:type="gramEnd"/>
      <w:r w:rsidRPr="00F42CDD">
        <w:rPr>
          <w:rFonts w:ascii="Times New Roman" w:hAnsi="Times New Roman" w:cs="Times New Roman"/>
          <w:b/>
        </w:rPr>
        <w:t xml:space="preserve"> Е Ш Е Н И Е №</w:t>
      </w:r>
      <w:r w:rsidR="00E561F3" w:rsidRPr="00F42CDD">
        <w:rPr>
          <w:rFonts w:ascii="Times New Roman" w:hAnsi="Times New Roman" w:cs="Times New Roman"/>
          <w:b/>
        </w:rPr>
        <w:t xml:space="preserve"> </w:t>
      </w:r>
      <w:r w:rsidR="00C17441">
        <w:rPr>
          <w:rFonts w:ascii="Times New Roman" w:hAnsi="Times New Roman" w:cs="Times New Roman"/>
          <w:b/>
        </w:rPr>
        <w:t>42</w:t>
      </w:r>
    </w:p>
    <w:p w:rsidR="003A29EB" w:rsidRPr="00F42CDD" w:rsidRDefault="00431F3F" w:rsidP="004A4431">
      <w:pPr>
        <w:rPr>
          <w:rFonts w:ascii="Times New Roman" w:hAnsi="Times New Roman" w:cs="Times New Roman"/>
          <w:b/>
        </w:rPr>
      </w:pPr>
      <w:r w:rsidRPr="00F42CDD">
        <w:rPr>
          <w:rFonts w:ascii="Times New Roman" w:hAnsi="Times New Roman" w:cs="Times New Roman"/>
          <w:b/>
        </w:rPr>
        <w:t xml:space="preserve"> </w:t>
      </w:r>
      <w:r w:rsidR="00551C39" w:rsidRPr="00F42CDD">
        <w:rPr>
          <w:rFonts w:ascii="Times New Roman" w:hAnsi="Times New Roman" w:cs="Times New Roman"/>
          <w:b/>
        </w:rPr>
        <w:t>23</w:t>
      </w:r>
      <w:r w:rsidR="005D266E" w:rsidRPr="00F42CDD">
        <w:rPr>
          <w:rFonts w:ascii="Times New Roman" w:hAnsi="Times New Roman" w:cs="Times New Roman"/>
          <w:b/>
        </w:rPr>
        <w:t xml:space="preserve"> октября</w:t>
      </w:r>
      <w:r w:rsidRPr="00F42CDD">
        <w:rPr>
          <w:rFonts w:ascii="Times New Roman" w:hAnsi="Times New Roman" w:cs="Times New Roman"/>
          <w:b/>
        </w:rPr>
        <w:t xml:space="preserve"> 2019</w:t>
      </w:r>
      <w:r w:rsidR="004A4431" w:rsidRPr="00F42CDD">
        <w:rPr>
          <w:rFonts w:ascii="Times New Roman" w:hAnsi="Times New Roman" w:cs="Times New Roman"/>
          <w:b/>
        </w:rPr>
        <w:t xml:space="preserve"> </w:t>
      </w:r>
      <w:r w:rsidR="00FD465B" w:rsidRPr="00F42CDD">
        <w:rPr>
          <w:rFonts w:ascii="Times New Roman" w:hAnsi="Times New Roman" w:cs="Times New Roman"/>
          <w:b/>
        </w:rPr>
        <w:t xml:space="preserve">                                                                                     Санкт-Петербург</w:t>
      </w:r>
    </w:p>
    <w:p w:rsidR="00551C39" w:rsidRPr="00F42CDD" w:rsidRDefault="00551C39" w:rsidP="004A4431">
      <w:pPr>
        <w:rPr>
          <w:rFonts w:ascii="Times New Roman" w:hAnsi="Times New Roman" w:cs="Times New Roman"/>
          <w:b/>
        </w:rPr>
      </w:pPr>
    </w:p>
    <w:p w:rsidR="001C4EC6" w:rsidRDefault="001C4EC6" w:rsidP="001C4EC6">
      <w:pPr>
        <w:spacing w:line="240" w:lineRule="auto"/>
        <w:rPr>
          <w:b/>
          <w:i/>
        </w:rPr>
      </w:pPr>
    </w:p>
    <w:p w:rsidR="001C4EC6" w:rsidRPr="001C4EC6" w:rsidRDefault="001C4EC6" w:rsidP="001C4EC6">
      <w:pPr>
        <w:spacing w:line="240" w:lineRule="auto"/>
        <w:ind w:right="481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C4EC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Об утверждении Положения о порядке проведения регионального дня приема граждан главой внутригородского муниципального образования Санкт-Петербурга муниципальный округ </w:t>
      </w:r>
      <w:proofErr w:type="spellStart"/>
      <w:r w:rsidRPr="001C4EC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Константиновское</w:t>
      </w:r>
      <w:proofErr w:type="spellEnd"/>
      <w:r w:rsidRPr="001C4EC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 (или) уполномоченным им на это лицом </w:t>
      </w:r>
    </w:p>
    <w:p w:rsidR="001C4EC6" w:rsidRPr="001C4EC6" w:rsidRDefault="001C4EC6" w:rsidP="001C4E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4397" w:rsidRDefault="001C4EC6" w:rsidP="001C4EC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5 Закона Санкт-Петербурга от 11.04.2018 № 177-38 «О дополнительных гарантиях права граждан Российской Федерации на обращение в органы государственной власти Санкт-Петербурга и органы местного самоуправления внутригородских муниципальных образований Санкт-Петербурга» </w:t>
      </w:r>
    </w:p>
    <w:p w:rsidR="00AF4397" w:rsidRDefault="00AF4397" w:rsidP="001C4EC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EC6" w:rsidRPr="00AF4397" w:rsidRDefault="00AF4397" w:rsidP="00AF4397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43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AF4397" w:rsidRPr="001C4EC6" w:rsidRDefault="00AF4397" w:rsidP="001C4EC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EC6" w:rsidRPr="001C4EC6" w:rsidRDefault="001C4EC6" w:rsidP="001C4EC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Положение о порядке проведения регионального дня приема граждан главой внутригородского муниципального образования Санкт-Петербурга муниципальный округ </w:t>
      </w:r>
      <w:proofErr w:type="spellStart"/>
      <w:r w:rsidRPr="001C4E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Константиновское</w:t>
      </w:r>
      <w:proofErr w:type="spellEnd"/>
      <w:r w:rsidRPr="001C4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уполномоченным им на это лицом согласно приложению к настоящему постановлению.</w:t>
      </w:r>
    </w:p>
    <w:p w:rsidR="001C4EC6" w:rsidRPr="001C4EC6" w:rsidRDefault="001C4EC6" w:rsidP="001C4EC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C6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 вступает в силу после его официального опубликования.</w:t>
      </w:r>
    </w:p>
    <w:p w:rsidR="001C4EC6" w:rsidRPr="001C4EC6" w:rsidRDefault="001C4EC6" w:rsidP="001C4EC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4EC6" w:rsidRPr="001C4EC6" w:rsidRDefault="001C4EC6" w:rsidP="001C4EC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4EC6" w:rsidRPr="001C4EC6" w:rsidRDefault="001C4EC6" w:rsidP="001C4EC6">
      <w:pPr>
        <w:tabs>
          <w:tab w:val="left" w:pos="7797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4EC6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Муниципального </w:t>
      </w:r>
      <w:proofErr w:type="spellStart"/>
      <w:r w:rsidRPr="001C4EC6">
        <w:rPr>
          <w:rFonts w:ascii="Times New Roman" w:eastAsia="Times New Roman" w:hAnsi="Times New Roman" w:cs="Times New Roman"/>
          <w:b/>
          <w:sz w:val="24"/>
          <w:szCs w:val="24"/>
        </w:rPr>
        <w:t>образова</w:t>
      </w:r>
      <w:proofErr w:type="spellEnd"/>
      <w:r w:rsidRPr="001C4EC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Т.В. Зыкова</w:t>
      </w:r>
    </w:p>
    <w:p w:rsidR="001C4EC6" w:rsidRPr="001C4EC6" w:rsidRDefault="001C4EC6" w:rsidP="001C4EC6">
      <w:pPr>
        <w:tabs>
          <w:tab w:val="left" w:pos="779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4EC6" w:rsidRPr="001C4EC6" w:rsidRDefault="001C4EC6" w:rsidP="001C4EC6">
      <w:pPr>
        <w:tabs>
          <w:tab w:val="left" w:pos="779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4EC6" w:rsidRPr="001C4EC6" w:rsidRDefault="001C4EC6" w:rsidP="001C4EC6">
      <w:pPr>
        <w:tabs>
          <w:tab w:val="left" w:pos="779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4EC6" w:rsidRPr="001C4EC6" w:rsidRDefault="001C4EC6" w:rsidP="001C4EC6">
      <w:pPr>
        <w:tabs>
          <w:tab w:val="left" w:pos="779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4EC6" w:rsidRPr="001C4EC6" w:rsidRDefault="001C4EC6" w:rsidP="001C4EC6">
      <w:pPr>
        <w:tabs>
          <w:tab w:val="left" w:pos="779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4EC6" w:rsidRPr="001C4EC6" w:rsidRDefault="001C4EC6" w:rsidP="001C4EC6">
      <w:pPr>
        <w:tabs>
          <w:tab w:val="left" w:pos="779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4EC6" w:rsidRPr="001C4EC6" w:rsidRDefault="001C4EC6" w:rsidP="001C4EC6">
      <w:pPr>
        <w:tabs>
          <w:tab w:val="left" w:pos="779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4EC6" w:rsidRPr="001C4EC6" w:rsidRDefault="001C4EC6" w:rsidP="001C4EC6">
      <w:pPr>
        <w:tabs>
          <w:tab w:val="left" w:pos="779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4EC6" w:rsidRPr="001C4EC6" w:rsidRDefault="001C4EC6" w:rsidP="001C4EC6">
      <w:pPr>
        <w:tabs>
          <w:tab w:val="left" w:pos="779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4EC6" w:rsidRPr="001C4EC6" w:rsidRDefault="001C4EC6" w:rsidP="001C4EC6">
      <w:pPr>
        <w:tabs>
          <w:tab w:val="left" w:pos="779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4EC6" w:rsidRPr="001C4EC6" w:rsidRDefault="001C4EC6" w:rsidP="001C4EC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1C4EC6" w:rsidRPr="001C4EC6" w:rsidRDefault="001C4EC6" w:rsidP="001C4EC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4EC6" w:rsidRPr="001C4EC6" w:rsidRDefault="001C4EC6" w:rsidP="001C4EC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4EC6">
        <w:rPr>
          <w:rFonts w:ascii="Times New Roman" w:hAnsi="Times New Roman" w:cs="Times New Roman"/>
          <w:sz w:val="24"/>
          <w:szCs w:val="24"/>
        </w:rPr>
        <w:t xml:space="preserve">Приложение  </w:t>
      </w:r>
    </w:p>
    <w:p w:rsidR="001C4EC6" w:rsidRPr="001C4EC6" w:rsidRDefault="001C4EC6" w:rsidP="001C4EC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4EC6">
        <w:rPr>
          <w:rFonts w:ascii="Times New Roman" w:hAnsi="Times New Roman" w:cs="Times New Roman"/>
          <w:sz w:val="24"/>
          <w:szCs w:val="24"/>
        </w:rPr>
        <w:tab/>
      </w:r>
      <w:r w:rsidRPr="001C4EC6">
        <w:rPr>
          <w:rFonts w:ascii="Times New Roman" w:hAnsi="Times New Roman" w:cs="Times New Roman"/>
          <w:sz w:val="24"/>
          <w:szCs w:val="24"/>
        </w:rPr>
        <w:tab/>
      </w:r>
      <w:r w:rsidRPr="001C4EC6">
        <w:rPr>
          <w:rFonts w:ascii="Times New Roman" w:hAnsi="Times New Roman" w:cs="Times New Roman"/>
          <w:sz w:val="24"/>
          <w:szCs w:val="24"/>
        </w:rPr>
        <w:tab/>
        <w:t xml:space="preserve">к Решению МО </w:t>
      </w:r>
      <w:proofErr w:type="spellStart"/>
      <w:r w:rsidRPr="001C4EC6">
        <w:rPr>
          <w:rFonts w:ascii="Times New Roman" w:hAnsi="Times New Roman" w:cs="Times New Roman"/>
          <w:sz w:val="24"/>
          <w:szCs w:val="24"/>
        </w:rPr>
        <w:t>Константиновское</w:t>
      </w:r>
      <w:proofErr w:type="spellEnd"/>
    </w:p>
    <w:p w:rsidR="001C4EC6" w:rsidRPr="001C4EC6" w:rsidRDefault="001C4EC6" w:rsidP="001C4EC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4EC6">
        <w:rPr>
          <w:rFonts w:ascii="Times New Roman" w:hAnsi="Times New Roman" w:cs="Times New Roman"/>
          <w:sz w:val="24"/>
          <w:szCs w:val="24"/>
        </w:rPr>
        <w:tab/>
        <w:t>от «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1C4EC6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октября </w:t>
      </w:r>
      <w:r w:rsidRPr="001C4EC6">
        <w:rPr>
          <w:rFonts w:ascii="Times New Roman" w:hAnsi="Times New Roman" w:cs="Times New Roman"/>
          <w:sz w:val="24"/>
          <w:szCs w:val="24"/>
        </w:rPr>
        <w:t xml:space="preserve">2019 № </w:t>
      </w:r>
      <w:r>
        <w:rPr>
          <w:rFonts w:ascii="Times New Roman" w:hAnsi="Times New Roman" w:cs="Times New Roman"/>
          <w:sz w:val="24"/>
          <w:szCs w:val="24"/>
        </w:rPr>
        <w:t>4</w:t>
      </w:r>
      <w:r w:rsidR="00B27167">
        <w:rPr>
          <w:rFonts w:ascii="Times New Roman" w:hAnsi="Times New Roman" w:cs="Times New Roman"/>
          <w:sz w:val="24"/>
          <w:szCs w:val="24"/>
        </w:rPr>
        <w:t>2</w:t>
      </w:r>
    </w:p>
    <w:p w:rsidR="001C4EC6" w:rsidRPr="001C4EC6" w:rsidRDefault="001C4EC6" w:rsidP="001C4EC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EC6" w:rsidRPr="001C4EC6" w:rsidRDefault="001C4EC6" w:rsidP="001C4EC6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о порядке проведения регионального дня приема граждан главой внутригородского муниципального образования Санкт-Петербурга муниципальный округ </w:t>
      </w:r>
      <w:proofErr w:type="spellStart"/>
      <w:r w:rsidRPr="001C4E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Константиновское</w:t>
      </w:r>
      <w:proofErr w:type="spellEnd"/>
      <w:r w:rsidRPr="001C4E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(или) уполномоченным им на это лицом</w:t>
      </w:r>
    </w:p>
    <w:p w:rsidR="001C4EC6" w:rsidRPr="001C4EC6" w:rsidRDefault="001C4EC6" w:rsidP="001C4EC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4E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положения.</w:t>
      </w:r>
    </w:p>
    <w:p w:rsidR="001C4EC6" w:rsidRPr="001C4EC6" w:rsidRDefault="001C4EC6" w:rsidP="001C4EC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определяет порядок проведения регионального дня приема граждан главой внутригородского муниципального образования Санкт-Петербурга муниципальный округ </w:t>
      </w:r>
      <w:proofErr w:type="spellStart"/>
      <w:r w:rsidRPr="001C4E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Константиновское</w:t>
      </w:r>
      <w:proofErr w:type="spellEnd"/>
      <w:r w:rsidRPr="001C4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уполномоченным им на это лицом (далее – Глава МО и (или) уполномоченные лица).</w:t>
      </w:r>
    </w:p>
    <w:p w:rsidR="001C4EC6" w:rsidRPr="001C4EC6" w:rsidRDefault="001C4EC6" w:rsidP="001C4EC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Региональный день приема граждан Главой МО </w:t>
      </w:r>
      <w:proofErr w:type="gramStart"/>
      <w:r w:rsidRPr="001C4EC6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1C4EC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 уполномоченными лицами (далее также - личный прием граждан) осуществляется в соответствии с Конституцией Российской Федерации, Федеральным законом «О порядке рассмотрения обращений граждан Российской Федерации» (далее - Федеральный закон), Законом Санкт-Петербурга от 11.04.2018 года № 177-38 «О дополнительных гарантиях права граждан Российской Федерации на обращение в органы государственной власти Санкт-Петербурга и органы местного самоуправления внутригородских муниципальных образований Санкт-Петербурга», настоящим Положением.</w:t>
      </w:r>
    </w:p>
    <w:p w:rsidR="001C4EC6" w:rsidRPr="001C4EC6" w:rsidRDefault="001C4EC6" w:rsidP="001C4EC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Глава МО вправе уполномочить должностное лицо аппарат муниципального совета муниципального образования Санкт-Петербурга муниципальный округ </w:t>
      </w:r>
      <w:proofErr w:type="spellStart"/>
      <w:r w:rsidRPr="001C4E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Константиновское</w:t>
      </w:r>
      <w:proofErr w:type="spellEnd"/>
      <w:r w:rsidRPr="001C4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МО </w:t>
      </w:r>
      <w:proofErr w:type="spellStart"/>
      <w:r w:rsidRPr="001C4E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Константиновское</w:t>
      </w:r>
      <w:proofErr w:type="spellEnd"/>
      <w:r w:rsidRPr="001C4EC6">
        <w:rPr>
          <w:rFonts w:ascii="Times New Roman" w:eastAsia="Times New Roman" w:hAnsi="Times New Roman" w:cs="Times New Roman"/>
          <w:sz w:val="24"/>
          <w:szCs w:val="24"/>
          <w:lang w:eastAsia="ru-RU"/>
        </w:rPr>
        <w:t>) или иное лицо на проведение личного приема граждан.</w:t>
      </w:r>
    </w:p>
    <w:p w:rsidR="001C4EC6" w:rsidRPr="001C4EC6" w:rsidRDefault="001C4EC6" w:rsidP="001C4EC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C6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Личный прием граждан ежегодно проводится в третий понедельник мая в соответствии с утвержденным графиком времени приема граждан.</w:t>
      </w:r>
    </w:p>
    <w:p w:rsidR="001C4EC6" w:rsidRPr="001C4EC6" w:rsidRDefault="001C4EC6" w:rsidP="001C4EC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Информация о личном приеме граждан и графике времени приема граждан размещается на официальном сайте МО </w:t>
      </w:r>
      <w:proofErr w:type="spellStart"/>
      <w:r w:rsidRPr="001C4E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Константиновское</w:t>
      </w:r>
      <w:proofErr w:type="spellEnd"/>
      <w:r w:rsidRPr="001C4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"Интернет", а также размещается на информационных стендах в помещении МО </w:t>
      </w:r>
      <w:proofErr w:type="spellStart"/>
      <w:r w:rsidRPr="001C4E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Константиновское</w:t>
      </w:r>
      <w:proofErr w:type="spellEnd"/>
      <w:r w:rsidRPr="001C4E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4EC6" w:rsidRPr="001C4EC6" w:rsidRDefault="001C4EC6" w:rsidP="001C4EC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Личный прием граждан проводится по вопросам, отнесенным к компетенции Главы МО </w:t>
      </w:r>
      <w:proofErr w:type="spellStart"/>
      <w:r w:rsidRPr="001C4E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Константиновское</w:t>
      </w:r>
      <w:proofErr w:type="spellEnd"/>
      <w:r w:rsidRPr="001C4E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4EC6" w:rsidRPr="001C4EC6" w:rsidRDefault="001C4EC6" w:rsidP="001C4EC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Организация личного приема граждан возлагается на (кого) </w:t>
      </w:r>
      <w:r w:rsidR="00B271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 главы муниципального образовани</w:t>
      </w:r>
      <w:proofErr w:type="gramStart"/>
      <w:r w:rsidR="00B2716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C4EC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1C4EC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- ответственное лицо).</w:t>
      </w:r>
    </w:p>
    <w:p w:rsidR="001C4EC6" w:rsidRPr="001C4EC6" w:rsidRDefault="001C4EC6" w:rsidP="001C4EC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Личный прием граждан проводится по адресу: Санкт-Петербург,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пр. Ветеранов, д. 166,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А.</w:t>
      </w:r>
    </w:p>
    <w:p w:rsidR="001C4EC6" w:rsidRPr="001C4EC6" w:rsidRDefault="001C4EC6" w:rsidP="001C4EC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1.9. Запись граждан на личный прием граждан осуществляется на основании письменных заявлений граждан лично по адресу: Санкт-Петербург,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пр. Ветеранов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166, лит. А.</w:t>
      </w:r>
    </w:p>
    <w:p w:rsidR="001C4EC6" w:rsidRPr="001C4EC6" w:rsidRDefault="001C4EC6" w:rsidP="001C4EC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почтовым отправлением по адресу: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198264,</w:t>
      </w:r>
      <w:r w:rsidRPr="001C4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Санкт-Петербург,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пр. Ветеранов, д. 166,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А.</w:t>
      </w:r>
    </w:p>
    <w:p w:rsidR="001C4EC6" w:rsidRPr="001C4EC6" w:rsidRDefault="001C4EC6" w:rsidP="001C4EC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C6">
        <w:rPr>
          <w:rFonts w:ascii="Times New Roman" w:eastAsia="Times New Roman" w:hAnsi="Times New Roman" w:cs="Times New Roman"/>
          <w:sz w:val="24"/>
          <w:szCs w:val="24"/>
          <w:lang w:eastAsia="ru-RU"/>
        </w:rPr>
        <w:t>; по электронной почте: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mokrug</w:t>
      </w:r>
      <w:proofErr w:type="spellEnd"/>
      <w:r w:rsidRPr="001C4EC6">
        <w:rPr>
          <w:rFonts w:ascii="Times New Roman" w:eastAsia="Times New Roman" w:hAnsi="Times New Roman" w:cs="Times New Roman"/>
          <w:sz w:val="24"/>
          <w:szCs w:val="24"/>
          <w:lang w:eastAsia="ru-RU"/>
        </w:rPr>
        <w:t>41@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1C4E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1C4E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4EC6" w:rsidRPr="001C4EC6" w:rsidRDefault="001C4EC6" w:rsidP="001C4EC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C6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Заявление должно соответствовать следующим требованиям:</w:t>
      </w:r>
    </w:p>
    <w:p w:rsidR="001C4EC6" w:rsidRPr="001C4EC6" w:rsidRDefault="001C4EC6" w:rsidP="001C4EC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C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заявление должно соответствовать требованиям Федерального закона;</w:t>
      </w:r>
    </w:p>
    <w:p w:rsidR="001C4EC6" w:rsidRPr="001C4EC6" w:rsidRDefault="001C4EC6" w:rsidP="001C4EC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C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заявлении должны быть указаны вопросы, для решения которых гражданин желает записаться на личный прием граждан;</w:t>
      </w:r>
    </w:p>
    <w:p w:rsidR="001C4EC6" w:rsidRPr="001C4EC6" w:rsidRDefault="001C4EC6" w:rsidP="001C4EC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вопросы, указанные в заявлении, должны относиться к компетенции Главы МО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Консантиновское</w:t>
      </w:r>
      <w:proofErr w:type="spellEnd"/>
      <w:r w:rsidRPr="001C4EC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C4EC6" w:rsidRPr="001C4EC6" w:rsidRDefault="001C4EC6" w:rsidP="001C4EC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C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представляемые гражданином материалы не должны содержать нецензурные либо оскорбительные выражения, угрозы жизни, здоровью или имуществу должностных лиц и членов их семей, а также других лиц;</w:t>
      </w:r>
    </w:p>
    <w:p w:rsidR="001C4EC6" w:rsidRPr="001C4EC6" w:rsidRDefault="001C4EC6" w:rsidP="001C4EC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C4EC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1C4EC6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решение вопроса, указанного в заявлении, не должно противоречить действующему законодательству;</w:t>
      </w:r>
    </w:p>
    <w:p w:rsidR="001C4EC6" w:rsidRPr="001C4EC6" w:rsidRDefault="001C4EC6" w:rsidP="001C4EC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е) просьба гражданина о личном приеме не должна быть анонимной;</w:t>
      </w:r>
    </w:p>
    <w:p w:rsidR="001C4EC6" w:rsidRPr="001C4EC6" w:rsidRDefault="001C4EC6" w:rsidP="001C4EC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C6">
        <w:rPr>
          <w:rFonts w:ascii="Times New Roman" w:eastAsia="Times New Roman" w:hAnsi="Times New Roman" w:cs="Times New Roman"/>
          <w:sz w:val="24"/>
          <w:szCs w:val="24"/>
          <w:lang w:eastAsia="ru-RU"/>
        </w:rPr>
        <w:t>ж) заявление может подкрепляться материалами и документами, обосновывающими или подкрепляющими суть обращения.</w:t>
      </w:r>
    </w:p>
    <w:p w:rsidR="001C4EC6" w:rsidRPr="001C4EC6" w:rsidRDefault="001C4EC6" w:rsidP="001C4EC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C6">
        <w:rPr>
          <w:rFonts w:ascii="Times New Roman" w:eastAsia="Times New Roman" w:hAnsi="Times New Roman" w:cs="Times New Roman"/>
          <w:sz w:val="24"/>
          <w:szCs w:val="24"/>
          <w:lang w:eastAsia="ru-RU"/>
        </w:rPr>
        <w:t>1.11. Если заявление не соответствует требованиям, указанным в пункте 1.10 настоящего Положения, то по решению ответственного лица в записи на личный прием гражданину может быть отказано с разъяснением причин отказа.</w:t>
      </w:r>
    </w:p>
    <w:p w:rsidR="001C4EC6" w:rsidRPr="001C4EC6" w:rsidRDefault="001C4EC6" w:rsidP="001C4EC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1.12. В случаях, когда вопросы, указанные в заявлении, не относятся к компетенции Главы МО </w:t>
      </w:r>
      <w:proofErr w:type="spellStart"/>
      <w:r w:rsidRPr="001C4E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Константиновское</w:t>
      </w:r>
      <w:proofErr w:type="spellEnd"/>
      <w:r w:rsidRPr="001C4EC6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гражданину направляется письменное разъяснение, куда и в каком порядке ему следует обратиться для решения данных вопросов.</w:t>
      </w:r>
    </w:p>
    <w:p w:rsidR="001C4EC6" w:rsidRPr="001C4EC6" w:rsidRDefault="001C4EC6" w:rsidP="001C4EC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C6">
        <w:rPr>
          <w:rFonts w:ascii="Times New Roman" w:eastAsia="Times New Roman" w:hAnsi="Times New Roman" w:cs="Times New Roman"/>
          <w:sz w:val="24"/>
          <w:szCs w:val="24"/>
          <w:lang w:eastAsia="ru-RU"/>
        </w:rPr>
        <w:t>1.13. Срок рассмотрения заявления не может превышать 30 дней со дня регистрации заявления. В исключительных случаях срок рассмотрения заявления может быть продлен на 30 дней, о чем уведомляется гражданин.</w:t>
      </w:r>
    </w:p>
    <w:p w:rsidR="001C4EC6" w:rsidRPr="001C4EC6" w:rsidRDefault="001C4EC6" w:rsidP="001C4EC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4EC6" w:rsidRPr="001C4EC6" w:rsidRDefault="001C4EC6" w:rsidP="001C4EC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4E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Запись на личный прием граждан Главой МО и (или) уполномоченными лицами.</w:t>
      </w:r>
    </w:p>
    <w:p w:rsidR="001C4EC6" w:rsidRPr="001C4EC6" w:rsidRDefault="001C4EC6" w:rsidP="001C4EC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Запись граждан на личный прием граждан осуществляет (кто) </w:t>
      </w:r>
      <w:r w:rsidR="00B2716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специалист аппарата муниципального совета.</w:t>
      </w:r>
      <w:r w:rsidRPr="001C4E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2.2. Ответственное лицо, рассмотрев заявление, может принять решение о переадресации данного заявления в орган местного самоуправления или должностному лицу органа местного самоуправления МО </w:t>
      </w:r>
      <w:proofErr w:type="spellStart"/>
      <w:r w:rsidRPr="001C4E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Константиновское</w:t>
      </w:r>
      <w:proofErr w:type="spellEnd"/>
      <w:r w:rsidRPr="001C4EC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компетенцию которых входит решение указанных в заявлении вопросов, с уведомлением гражданина о переадресации его заявления.</w:t>
      </w:r>
    </w:p>
    <w:p w:rsidR="001C4EC6" w:rsidRPr="001C4EC6" w:rsidRDefault="001C4EC6" w:rsidP="001C4EC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В случае если в заявлении гражданина содержатся вопросы, на которые ему неоднократно (два и более раз) давались письменные ответы по существу в связи с </w:t>
      </w:r>
      <w:proofErr w:type="gramStart"/>
      <w:r w:rsidRPr="001C4E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 направленными</w:t>
      </w:r>
      <w:proofErr w:type="gramEnd"/>
      <w:r w:rsidRPr="001C4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 обращениями, и при этом в заявлении гражданина не приводятся новые доводы или обстоятельства, гражданину в записи на личный прием граждан может быть отказано.</w:t>
      </w:r>
    </w:p>
    <w:p w:rsidR="001C4EC6" w:rsidRPr="001C4EC6" w:rsidRDefault="001C4EC6" w:rsidP="001C4EC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C6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Решение об отказе гражданину в записи на личный прием граждан по обстоятельствам, указанным в пунктах 2.2, 2.3 настоящего Положения, принимается ответственным лицом.</w:t>
      </w:r>
    </w:p>
    <w:p w:rsidR="001C4EC6" w:rsidRPr="001C4EC6" w:rsidRDefault="001C4EC6" w:rsidP="001C4EC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Запись на личный прием граждан начинается не </w:t>
      </w:r>
      <w:proofErr w:type="gramStart"/>
      <w:r w:rsidRPr="001C4E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1C4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40 дней до дня личного приема граждан.</w:t>
      </w:r>
    </w:p>
    <w:p w:rsidR="001C4EC6" w:rsidRPr="001C4EC6" w:rsidRDefault="001C4EC6" w:rsidP="001C4EC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C6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Дата начала записи на личный прием граждан устанавливается распоряжением Главы МО.</w:t>
      </w:r>
    </w:p>
    <w:p w:rsidR="001C4EC6" w:rsidRPr="001C4EC6" w:rsidRDefault="001C4EC6" w:rsidP="001C4EC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C6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Запись на личный прием граждан прекращается за 2 рабочих дня до установленной даты личного приема граждан.</w:t>
      </w:r>
    </w:p>
    <w:p w:rsidR="001C4EC6" w:rsidRPr="001C4EC6" w:rsidRDefault="001C4EC6" w:rsidP="001C4EC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4EC6" w:rsidRPr="001C4EC6" w:rsidRDefault="001C4EC6" w:rsidP="001C4EC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4E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Личный прием граждан Главой МО и (или) уполномоченными лицами.</w:t>
      </w:r>
    </w:p>
    <w:p w:rsidR="001C4EC6" w:rsidRPr="001C4EC6" w:rsidRDefault="001C4EC6" w:rsidP="001C4EC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C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Личный прием граждан осуществляется в порядке очередности согласно предварительной записи.</w:t>
      </w:r>
    </w:p>
    <w:p w:rsidR="001C4EC6" w:rsidRPr="001C4EC6" w:rsidRDefault="001C4EC6" w:rsidP="001C4EC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C6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Право на личный прием граждан в первоочередном порядке имеют следующие категории граждан:</w:t>
      </w:r>
    </w:p>
    <w:p w:rsidR="001C4EC6" w:rsidRPr="001C4EC6" w:rsidRDefault="001C4EC6" w:rsidP="001C4EC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C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Герои Советского Союза, Герои Российской Федерации, полные кавалеры ордена Славы, Герои Социалистического Труда, Герои Труда Российской Федерации, полные кавалеры ордена Трудовой Славы;</w:t>
      </w:r>
    </w:p>
    <w:p w:rsidR="001C4EC6" w:rsidRPr="001C4EC6" w:rsidRDefault="001C4EC6" w:rsidP="001C4EC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C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инвалиды Великой Отечественной войны, ветераны Великой Отечественной войны, бывшие несовершеннолетние узники концлагерей, гетто и других мест принудительного содержания, созданных фашистами и их союзниками в период</w:t>
      </w:r>
      <w:proofErr w:type="gramStart"/>
      <w:r w:rsidRPr="001C4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1C4EC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торой мировой войны;</w:t>
      </w:r>
    </w:p>
    <w:p w:rsidR="001C4EC6" w:rsidRPr="001C4EC6" w:rsidRDefault="001C4EC6" w:rsidP="001C4EC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C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инвалиды I и II групп инвалидности, их законные представители (один из родителей, усыновителей, опекун или попечитель) по вопросам, касающимся интересов инвалидов, представителями которых они являются;</w:t>
      </w:r>
    </w:p>
    <w:p w:rsidR="001C4EC6" w:rsidRPr="001C4EC6" w:rsidRDefault="001C4EC6" w:rsidP="001C4EC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C6">
        <w:rPr>
          <w:rFonts w:ascii="Times New Roman" w:eastAsia="Times New Roman" w:hAnsi="Times New Roman" w:cs="Times New Roman"/>
          <w:sz w:val="24"/>
          <w:szCs w:val="24"/>
          <w:lang w:eastAsia="ru-RU"/>
        </w:rPr>
        <w:t>г) члены многодетных семей;</w:t>
      </w:r>
    </w:p>
    <w:p w:rsidR="001C4EC6" w:rsidRPr="001C4EC6" w:rsidRDefault="001C4EC6" w:rsidP="001C4EC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C4EC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1C4EC6">
        <w:rPr>
          <w:rFonts w:ascii="Times New Roman" w:eastAsia="Times New Roman" w:hAnsi="Times New Roman" w:cs="Times New Roman"/>
          <w:sz w:val="24"/>
          <w:szCs w:val="24"/>
          <w:lang w:eastAsia="ru-RU"/>
        </w:rPr>
        <w:t>) беременные женщины;</w:t>
      </w:r>
    </w:p>
    <w:p w:rsidR="001C4EC6" w:rsidRPr="001C4EC6" w:rsidRDefault="001C4EC6" w:rsidP="001C4EC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е) граждане, пришедшие на личный прием с ребенком (детьми) в возрасте до трех лет включительно;</w:t>
      </w:r>
    </w:p>
    <w:p w:rsidR="001C4EC6" w:rsidRPr="001C4EC6" w:rsidRDefault="001C4EC6" w:rsidP="001C4EC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C6">
        <w:rPr>
          <w:rFonts w:ascii="Times New Roman" w:eastAsia="Times New Roman" w:hAnsi="Times New Roman" w:cs="Times New Roman"/>
          <w:sz w:val="24"/>
          <w:szCs w:val="24"/>
          <w:lang w:eastAsia="ru-RU"/>
        </w:rPr>
        <w:t>ж) лица, удостоенные почетного звания «Почетный гражданин Санкт-Петербурга»;</w:t>
      </w:r>
      <w:r w:rsidRPr="001C4E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C4EC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1C4EC6">
        <w:rPr>
          <w:rFonts w:ascii="Times New Roman" w:eastAsia="Times New Roman" w:hAnsi="Times New Roman" w:cs="Times New Roman"/>
          <w:sz w:val="24"/>
          <w:szCs w:val="24"/>
          <w:lang w:eastAsia="ru-RU"/>
        </w:rPr>
        <w:t>) дети-сироты и дети, оставшиеся без попечения родителей, лица из числа детей-сирот и детей, оставшихся без попечения родителей;</w:t>
      </w:r>
    </w:p>
    <w:p w:rsidR="001C4EC6" w:rsidRPr="001C4EC6" w:rsidRDefault="001C4EC6" w:rsidP="001C4EC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C6">
        <w:rPr>
          <w:rFonts w:ascii="Times New Roman" w:eastAsia="Times New Roman" w:hAnsi="Times New Roman" w:cs="Times New Roman"/>
          <w:sz w:val="24"/>
          <w:szCs w:val="24"/>
          <w:lang w:eastAsia="ru-RU"/>
        </w:rPr>
        <w:t>и) граждане, подвергшиеся воздействию радиации вследствие катастрофы на Чернобыльской АЭС.</w:t>
      </w:r>
    </w:p>
    <w:p w:rsidR="001C4EC6" w:rsidRPr="001C4EC6" w:rsidRDefault="001C4EC6" w:rsidP="001C4EC6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C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право на личный прием в первоочередном порядке в соответствии с настоящим пунктом одновременно имеют два и более гражданина, прием указанных граждан проводится в порядке их явки на личный прием.</w:t>
      </w:r>
    </w:p>
    <w:p w:rsidR="001C4EC6" w:rsidRPr="001C4EC6" w:rsidRDefault="001C4EC6" w:rsidP="001C4EC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C6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За 1 рабочий день до дня личного приема граждан ответственное лицо представляет Главе МО список граждан, записавшихся на личный прием граждан, с указанием краткого содержания вопросов, указанных в заявлениях граждан, и предложений о порядке их разрешения.</w:t>
      </w:r>
    </w:p>
    <w:p w:rsidR="001C4EC6" w:rsidRPr="001C4EC6" w:rsidRDefault="001C4EC6" w:rsidP="001C4EC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C6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В случае если изложенные в заявлении факты и обстоятельства являются очевидными и не требуют дополнительной проверки, гражданину с его согласия предоставляется устный ответ, о чем делается отметка в журнале учета обращений граждан на личном приеме граждан Главой МО и (или) уполномоченными лицами. В иных случаях ответ гражданину на заявление дается письменно в установленный законом срок.</w:t>
      </w:r>
    </w:p>
    <w:p w:rsidR="001C4EC6" w:rsidRPr="001C4EC6" w:rsidRDefault="001C4EC6" w:rsidP="001C4EC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C6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В ходе личного приема граждан гражданину может быть отказано в дальнейшем рассмотрении заявления, если ему ранее был дан ответ по существу указанных в заявлении вопросов.</w:t>
      </w:r>
    </w:p>
    <w:p w:rsidR="001C4EC6" w:rsidRPr="001C4EC6" w:rsidRDefault="001C4EC6" w:rsidP="001C4EC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C6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Граждане, находящиеся в состоянии алкогольного, токсического, наркотического опьянения, на личный прием граждан не допускаются.</w:t>
      </w:r>
    </w:p>
    <w:p w:rsidR="001C4EC6" w:rsidRPr="001C4EC6" w:rsidRDefault="001C4EC6" w:rsidP="001C4EC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C6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В случае грубого, агрессивного поведения гражданина, совершения им действий, нарушающих общественный порядок, представляющих непосредственную угрозу для жизни и здоровья окружающих, оскорбления присутствующих на личном приеме лиц, прием такого гражданина может быть прекращен.</w:t>
      </w:r>
    </w:p>
    <w:p w:rsidR="001C4EC6" w:rsidRPr="001C4EC6" w:rsidRDefault="001C4EC6" w:rsidP="001C4E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4EC6" w:rsidRPr="001C4EC6" w:rsidRDefault="001C4EC6" w:rsidP="001C4EC6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F536C" w:rsidRPr="001C4EC6" w:rsidRDefault="000F536C" w:rsidP="000F536C">
      <w:pPr>
        <w:ind w:right="-4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F536C" w:rsidRPr="000F536C" w:rsidRDefault="000F536C" w:rsidP="000F536C">
      <w:pPr>
        <w:ind w:right="-46"/>
        <w:jc w:val="both"/>
        <w:rPr>
          <w:rFonts w:ascii="Times New Roman" w:hAnsi="Times New Roman" w:cs="Times New Roman"/>
          <w:bCs/>
        </w:rPr>
      </w:pPr>
    </w:p>
    <w:p w:rsidR="000F536C" w:rsidRPr="000F536C" w:rsidRDefault="000F536C" w:rsidP="000F536C">
      <w:pPr>
        <w:ind w:right="-46"/>
        <w:jc w:val="both"/>
        <w:rPr>
          <w:rFonts w:ascii="Times New Roman" w:hAnsi="Times New Roman" w:cs="Times New Roman"/>
        </w:rPr>
      </w:pPr>
    </w:p>
    <w:p w:rsidR="000F536C" w:rsidRPr="000F536C" w:rsidRDefault="000F536C" w:rsidP="000F536C">
      <w:pPr>
        <w:ind w:left="5954" w:right="-188"/>
        <w:jc w:val="both"/>
        <w:rPr>
          <w:rFonts w:ascii="Times New Roman" w:hAnsi="Times New Roman" w:cs="Times New Roman"/>
        </w:rPr>
      </w:pPr>
      <w:r w:rsidRPr="000F536C">
        <w:rPr>
          <w:rFonts w:ascii="Times New Roman" w:hAnsi="Times New Roman" w:cs="Times New Roman"/>
        </w:rPr>
        <w:br w:type="page"/>
      </w:r>
    </w:p>
    <w:p w:rsidR="000F536C" w:rsidRPr="000F536C" w:rsidRDefault="000F536C" w:rsidP="000F536C">
      <w:pPr>
        <w:ind w:left="1985" w:right="-188"/>
        <w:jc w:val="both"/>
        <w:rPr>
          <w:rFonts w:ascii="Times New Roman" w:hAnsi="Times New Roman" w:cs="Times New Roman"/>
        </w:rPr>
      </w:pPr>
    </w:p>
    <w:p w:rsidR="000F536C" w:rsidRPr="000F536C" w:rsidRDefault="000F536C" w:rsidP="000F536C">
      <w:pPr>
        <w:ind w:right="-188"/>
        <w:jc w:val="center"/>
        <w:rPr>
          <w:rFonts w:ascii="Times New Roman" w:hAnsi="Times New Roman" w:cs="Times New Roman"/>
          <w:b/>
        </w:rPr>
      </w:pPr>
    </w:p>
    <w:p w:rsidR="000F536C" w:rsidRPr="000F536C" w:rsidRDefault="000F536C" w:rsidP="000F536C">
      <w:pPr>
        <w:ind w:left="5954" w:right="-188"/>
        <w:jc w:val="both"/>
        <w:rPr>
          <w:rFonts w:ascii="Times New Roman" w:hAnsi="Times New Roman" w:cs="Times New Roman"/>
        </w:rPr>
      </w:pPr>
      <w:r w:rsidRPr="000F536C">
        <w:rPr>
          <w:rFonts w:ascii="Times New Roman" w:hAnsi="Times New Roman" w:cs="Times New Roman"/>
        </w:rPr>
        <w:t>Приложение № 1</w:t>
      </w:r>
    </w:p>
    <w:p w:rsidR="000F536C" w:rsidRPr="000F536C" w:rsidRDefault="000F536C" w:rsidP="000F536C">
      <w:pPr>
        <w:ind w:left="5954" w:right="-188"/>
        <w:jc w:val="both"/>
        <w:rPr>
          <w:rFonts w:ascii="Times New Roman" w:hAnsi="Times New Roman" w:cs="Times New Roman"/>
        </w:rPr>
      </w:pPr>
      <w:r w:rsidRPr="000F536C">
        <w:rPr>
          <w:rFonts w:ascii="Times New Roman" w:hAnsi="Times New Roman" w:cs="Times New Roman"/>
        </w:rPr>
        <w:t>к Решению №   от 26 ноября 2014 г.</w:t>
      </w:r>
    </w:p>
    <w:p w:rsidR="000F536C" w:rsidRPr="000F536C" w:rsidRDefault="000F536C" w:rsidP="000F536C">
      <w:pPr>
        <w:ind w:left="5954" w:right="-188"/>
        <w:jc w:val="both"/>
        <w:rPr>
          <w:rFonts w:ascii="Times New Roman" w:hAnsi="Times New Roman" w:cs="Times New Roman"/>
        </w:rPr>
      </w:pPr>
    </w:p>
    <w:p w:rsidR="000F536C" w:rsidRPr="000F536C" w:rsidRDefault="000F536C" w:rsidP="000F536C">
      <w:pPr>
        <w:ind w:left="5954" w:right="-188"/>
        <w:jc w:val="both"/>
        <w:rPr>
          <w:rFonts w:ascii="Times New Roman" w:hAnsi="Times New Roman" w:cs="Times New Roman"/>
        </w:rPr>
      </w:pPr>
    </w:p>
    <w:p w:rsidR="000F536C" w:rsidRPr="000F536C" w:rsidRDefault="000F536C" w:rsidP="000F536C">
      <w:pPr>
        <w:ind w:right="-188"/>
        <w:jc w:val="center"/>
        <w:rPr>
          <w:rFonts w:ascii="Times New Roman" w:hAnsi="Times New Roman" w:cs="Times New Roman"/>
          <w:b/>
        </w:rPr>
      </w:pPr>
      <w:r w:rsidRPr="000F536C">
        <w:rPr>
          <w:rFonts w:ascii="Times New Roman" w:hAnsi="Times New Roman" w:cs="Times New Roman"/>
          <w:b/>
        </w:rPr>
        <w:t>Состав постоянной комиссии по жилищно-коммунальному хозяйству и благоустройству</w:t>
      </w:r>
      <w:r w:rsidR="00B26FA5">
        <w:rPr>
          <w:rFonts w:ascii="Times New Roman" w:hAnsi="Times New Roman" w:cs="Times New Roman"/>
          <w:b/>
        </w:rPr>
        <w:t xml:space="preserve"> </w:t>
      </w:r>
      <w:r w:rsidRPr="000F536C">
        <w:rPr>
          <w:rFonts w:ascii="Times New Roman" w:hAnsi="Times New Roman" w:cs="Times New Roman"/>
          <w:b/>
        </w:rPr>
        <w:t>Муниципального Совета</w:t>
      </w:r>
    </w:p>
    <w:p w:rsidR="000F536C" w:rsidRPr="000F536C" w:rsidRDefault="000F536C" w:rsidP="000F536C">
      <w:pPr>
        <w:ind w:right="-188"/>
        <w:jc w:val="center"/>
        <w:rPr>
          <w:rFonts w:ascii="Times New Roman" w:hAnsi="Times New Roman" w:cs="Times New Roman"/>
          <w:b/>
        </w:rPr>
      </w:pPr>
    </w:p>
    <w:p w:rsidR="000F536C" w:rsidRPr="000F536C" w:rsidRDefault="000F536C" w:rsidP="000F536C">
      <w:pPr>
        <w:ind w:right="-188"/>
        <w:jc w:val="both"/>
        <w:rPr>
          <w:rFonts w:ascii="Times New Roman" w:hAnsi="Times New Roman" w:cs="Times New Roman"/>
        </w:rPr>
      </w:pPr>
      <w:r w:rsidRPr="000F536C">
        <w:rPr>
          <w:rFonts w:ascii="Times New Roman" w:hAnsi="Times New Roman" w:cs="Times New Roman"/>
        </w:rPr>
        <w:t>Члены комиссии: Зыкова Татьяна Викторовна</w:t>
      </w:r>
    </w:p>
    <w:p w:rsidR="000F536C" w:rsidRPr="000F536C" w:rsidRDefault="000F536C" w:rsidP="000F536C">
      <w:pPr>
        <w:ind w:right="-188"/>
        <w:jc w:val="both"/>
        <w:rPr>
          <w:rFonts w:ascii="Times New Roman" w:hAnsi="Times New Roman" w:cs="Times New Roman"/>
        </w:rPr>
      </w:pPr>
      <w:r w:rsidRPr="000F536C">
        <w:rPr>
          <w:rFonts w:ascii="Times New Roman" w:hAnsi="Times New Roman" w:cs="Times New Roman"/>
        </w:rPr>
        <w:t xml:space="preserve">                                 Чистякова Мария Сергеевна    </w:t>
      </w:r>
    </w:p>
    <w:p w:rsidR="000F536C" w:rsidRPr="000F536C" w:rsidRDefault="000F536C" w:rsidP="000F536C">
      <w:pPr>
        <w:ind w:right="-188"/>
        <w:jc w:val="center"/>
        <w:rPr>
          <w:rFonts w:ascii="Times New Roman" w:hAnsi="Times New Roman" w:cs="Times New Roman"/>
          <w:b/>
        </w:rPr>
      </w:pPr>
    </w:p>
    <w:p w:rsidR="000F536C" w:rsidRPr="000F536C" w:rsidRDefault="000F536C" w:rsidP="000F536C">
      <w:pPr>
        <w:ind w:right="-188"/>
        <w:jc w:val="center"/>
        <w:rPr>
          <w:rFonts w:ascii="Times New Roman" w:hAnsi="Times New Roman" w:cs="Times New Roman"/>
          <w:b/>
        </w:rPr>
      </w:pPr>
    </w:p>
    <w:p w:rsidR="000F536C" w:rsidRPr="000F536C" w:rsidRDefault="000F536C" w:rsidP="000F536C">
      <w:pPr>
        <w:ind w:left="5954" w:right="-188"/>
        <w:jc w:val="both"/>
        <w:rPr>
          <w:rFonts w:ascii="Times New Roman" w:hAnsi="Times New Roman" w:cs="Times New Roman"/>
        </w:rPr>
      </w:pPr>
      <w:r w:rsidRPr="000F536C">
        <w:rPr>
          <w:rFonts w:ascii="Times New Roman" w:hAnsi="Times New Roman" w:cs="Times New Roman"/>
        </w:rPr>
        <w:t>Приложение № 2</w:t>
      </w:r>
    </w:p>
    <w:p w:rsidR="000F536C" w:rsidRPr="000F536C" w:rsidRDefault="000F536C" w:rsidP="000F536C">
      <w:pPr>
        <w:ind w:left="5954" w:right="-188"/>
        <w:jc w:val="both"/>
        <w:rPr>
          <w:rFonts w:ascii="Times New Roman" w:hAnsi="Times New Roman" w:cs="Times New Roman"/>
        </w:rPr>
      </w:pPr>
      <w:r w:rsidRPr="000F536C">
        <w:rPr>
          <w:rFonts w:ascii="Times New Roman" w:hAnsi="Times New Roman" w:cs="Times New Roman"/>
        </w:rPr>
        <w:t>к Решению №  от 26 марта 2014 г.</w:t>
      </w:r>
    </w:p>
    <w:p w:rsidR="000F536C" w:rsidRPr="000F536C" w:rsidRDefault="000F536C" w:rsidP="000F536C">
      <w:pPr>
        <w:ind w:left="5954" w:right="-188"/>
        <w:jc w:val="both"/>
        <w:rPr>
          <w:rFonts w:ascii="Times New Roman" w:hAnsi="Times New Roman" w:cs="Times New Roman"/>
        </w:rPr>
      </w:pPr>
    </w:p>
    <w:p w:rsidR="000F536C" w:rsidRPr="000F536C" w:rsidRDefault="000F536C" w:rsidP="000F536C">
      <w:pPr>
        <w:ind w:left="5954" w:right="-188"/>
        <w:jc w:val="both"/>
        <w:rPr>
          <w:rFonts w:ascii="Times New Roman" w:hAnsi="Times New Roman" w:cs="Times New Roman"/>
        </w:rPr>
      </w:pPr>
    </w:p>
    <w:p w:rsidR="000F536C" w:rsidRPr="000F536C" w:rsidRDefault="000F536C" w:rsidP="000F536C">
      <w:pPr>
        <w:ind w:right="-188"/>
        <w:jc w:val="center"/>
        <w:rPr>
          <w:rFonts w:ascii="Times New Roman" w:hAnsi="Times New Roman" w:cs="Times New Roman"/>
          <w:b/>
        </w:rPr>
      </w:pPr>
      <w:r w:rsidRPr="000F536C">
        <w:rPr>
          <w:rFonts w:ascii="Times New Roman" w:hAnsi="Times New Roman" w:cs="Times New Roman"/>
          <w:b/>
        </w:rPr>
        <w:t xml:space="preserve">Состав постоянной комиссии по </w:t>
      </w:r>
      <w:proofErr w:type="gramStart"/>
      <w:r w:rsidRPr="000F536C">
        <w:rPr>
          <w:rFonts w:ascii="Times New Roman" w:hAnsi="Times New Roman" w:cs="Times New Roman"/>
          <w:b/>
        </w:rPr>
        <w:t>социальному</w:t>
      </w:r>
      <w:proofErr w:type="gramEnd"/>
      <w:r w:rsidRPr="000F536C">
        <w:rPr>
          <w:rFonts w:ascii="Times New Roman" w:hAnsi="Times New Roman" w:cs="Times New Roman"/>
          <w:b/>
        </w:rPr>
        <w:t xml:space="preserve"> </w:t>
      </w:r>
      <w:proofErr w:type="spellStart"/>
      <w:r w:rsidRPr="000F536C">
        <w:rPr>
          <w:rFonts w:ascii="Times New Roman" w:hAnsi="Times New Roman" w:cs="Times New Roman"/>
          <w:b/>
        </w:rPr>
        <w:t>развитиюМуниципального</w:t>
      </w:r>
      <w:proofErr w:type="spellEnd"/>
      <w:r w:rsidRPr="000F536C">
        <w:rPr>
          <w:rFonts w:ascii="Times New Roman" w:hAnsi="Times New Roman" w:cs="Times New Roman"/>
          <w:b/>
        </w:rPr>
        <w:t xml:space="preserve"> Совета</w:t>
      </w:r>
    </w:p>
    <w:p w:rsidR="000F536C" w:rsidRPr="000F536C" w:rsidRDefault="000F536C" w:rsidP="000F536C">
      <w:pPr>
        <w:ind w:right="-188"/>
        <w:jc w:val="center"/>
        <w:rPr>
          <w:rFonts w:ascii="Times New Roman" w:hAnsi="Times New Roman" w:cs="Times New Roman"/>
          <w:b/>
        </w:rPr>
      </w:pPr>
    </w:p>
    <w:p w:rsidR="000F536C" w:rsidRPr="000F536C" w:rsidRDefault="000F536C" w:rsidP="000F536C">
      <w:pPr>
        <w:ind w:right="-188"/>
        <w:jc w:val="both"/>
        <w:rPr>
          <w:rFonts w:ascii="Times New Roman" w:hAnsi="Times New Roman" w:cs="Times New Roman"/>
        </w:rPr>
      </w:pPr>
      <w:r w:rsidRPr="000F536C">
        <w:rPr>
          <w:rFonts w:ascii="Times New Roman" w:hAnsi="Times New Roman" w:cs="Times New Roman"/>
        </w:rPr>
        <w:t xml:space="preserve">Члены комиссии </w:t>
      </w:r>
      <w:proofErr w:type="gramStart"/>
      <w:r w:rsidRPr="000F536C">
        <w:rPr>
          <w:rFonts w:ascii="Times New Roman" w:hAnsi="Times New Roman" w:cs="Times New Roman"/>
        </w:rPr>
        <w:t>:</w:t>
      </w:r>
      <w:proofErr w:type="spellStart"/>
      <w:r w:rsidRPr="000F536C">
        <w:rPr>
          <w:rFonts w:ascii="Times New Roman" w:hAnsi="Times New Roman" w:cs="Times New Roman"/>
        </w:rPr>
        <w:t>И</w:t>
      </w:r>
      <w:proofErr w:type="gramEnd"/>
      <w:r w:rsidRPr="000F536C">
        <w:rPr>
          <w:rFonts w:ascii="Times New Roman" w:hAnsi="Times New Roman" w:cs="Times New Roman"/>
        </w:rPr>
        <w:t>шмухаметоваРуфинаАхмедшовна</w:t>
      </w:r>
      <w:proofErr w:type="spellEnd"/>
    </w:p>
    <w:p w:rsidR="000F536C" w:rsidRPr="000F536C" w:rsidRDefault="000F536C" w:rsidP="000F536C">
      <w:pPr>
        <w:ind w:left="1985" w:right="-188"/>
        <w:jc w:val="both"/>
        <w:rPr>
          <w:rFonts w:ascii="Times New Roman" w:hAnsi="Times New Roman" w:cs="Times New Roman"/>
        </w:rPr>
      </w:pPr>
      <w:proofErr w:type="spellStart"/>
      <w:r w:rsidRPr="000F536C">
        <w:rPr>
          <w:rFonts w:ascii="Times New Roman" w:hAnsi="Times New Roman" w:cs="Times New Roman"/>
        </w:rPr>
        <w:t>Непопова</w:t>
      </w:r>
      <w:proofErr w:type="spellEnd"/>
      <w:r w:rsidRPr="000F536C">
        <w:rPr>
          <w:rFonts w:ascii="Times New Roman" w:hAnsi="Times New Roman" w:cs="Times New Roman"/>
        </w:rPr>
        <w:t xml:space="preserve"> Марина Анатольевна</w:t>
      </w:r>
    </w:p>
    <w:p w:rsidR="000F536C" w:rsidRPr="000F536C" w:rsidRDefault="000F536C" w:rsidP="000F536C">
      <w:pPr>
        <w:ind w:left="1985" w:right="-188"/>
        <w:jc w:val="both"/>
        <w:rPr>
          <w:rFonts w:ascii="Times New Roman" w:hAnsi="Times New Roman" w:cs="Times New Roman"/>
        </w:rPr>
      </w:pPr>
    </w:p>
    <w:p w:rsidR="000F536C" w:rsidRPr="000F536C" w:rsidRDefault="000F536C" w:rsidP="000F536C">
      <w:pPr>
        <w:ind w:left="1985" w:right="-188"/>
        <w:jc w:val="both"/>
        <w:rPr>
          <w:rFonts w:ascii="Times New Roman" w:hAnsi="Times New Roman" w:cs="Times New Roman"/>
        </w:rPr>
      </w:pPr>
    </w:p>
    <w:p w:rsidR="00397560" w:rsidRPr="000F536C" w:rsidRDefault="00397560" w:rsidP="00215C21">
      <w:pPr>
        <w:ind w:left="-567" w:firstLine="567"/>
        <w:jc w:val="both"/>
        <w:rPr>
          <w:rFonts w:ascii="Times New Roman" w:hAnsi="Times New Roman" w:cs="Times New Roman"/>
          <w:b/>
        </w:rPr>
      </w:pPr>
    </w:p>
    <w:sectPr w:rsidR="00397560" w:rsidRPr="000F536C" w:rsidSect="008C1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901F8"/>
    <w:multiLevelType w:val="hybridMultilevel"/>
    <w:tmpl w:val="73FC04C0"/>
    <w:lvl w:ilvl="0" w:tplc="AFD294E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A4431"/>
    <w:rsid w:val="000664A5"/>
    <w:rsid w:val="000826E1"/>
    <w:rsid w:val="000F536C"/>
    <w:rsid w:val="00165478"/>
    <w:rsid w:val="001C4EC6"/>
    <w:rsid w:val="00206561"/>
    <w:rsid w:val="00215C21"/>
    <w:rsid w:val="00295FAF"/>
    <w:rsid w:val="00397560"/>
    <w:rsid w:val="003A29EB"/>
    <w:rsid w:val="00431F3F"/>
    <w:rsid w:val="00432379"/>
    <w:rsid w:val="004A4431"/>
    <w:rsid w:val="004F6CAD"/>
    <w:rsid w:val="00551C39"/>
    <w:rsid w:val="00577608"/>
    <w:rsid w:val="005853E9"/>
    <w:rsid w:val="005D11B4"/>
    <w:rsid w:val="005D266E"/>
    <w:rsid w:val="007455B9"/>
    <w:rsid w:val="00790606"/>
    <w:rsid w:val="007C7631"/>
    <w:rsid w:val="008006B3"/>
    <w:rsid w:val="008C1C7B"/>
    <w:rsid w:val="00986CAB"/>
    <w:rsid w:val="009E2A6F"/>
    <w:rsid w:val="00AF4397"/>
    <w:rsid w:val="00B26FA5"/>
    <w:rsid w:val="00B27167"/>
    <w:rsid w:val="00C17441"/>
    <w:rsid w:val="00C2735C"/>
    <w:rsid w:val="00CB166F"/>
    <w:rsid w:val="00CC2947"/>
    <w:rsid w:val="00E561F3"/>
    <w:rsid w:val="00EF680E"/>
    <w:rsid w:val="00F42CDD"/>
    <w:rsid w:val="00F91870"/>
    <w:rsid w:val="00FD4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6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65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B166F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rsid w:val="00551C3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F42CDD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ConsNonformat">
    <w:name w:val="ConsNonformat"/>
    <w:rsid w:val="00F42CDD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6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6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mailto:mokrug41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1478</Words>
  <Characters>8427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Admin</cp:lastModifiedBy>
  <cp:revision>5</cp:revision>
  <cp:lastPrinted>2019-10-03T08:23:00Z</cp:lastPrinted>
  <dcterms:created xsi:type="dcterms:W3CDTF">2019-10-18T12:54:00Z</dcterms:created>
  <dcterms:modified xsi:type="dcterms:W3CDTF">2019-10-22T11:57:00Z</dcterms:modified>
</cp:coreProperties>
</file>